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ABD75" w14:textId="541CAA7B" w:rsidR="005F64DD" w:rsidRDefault="005F64DD" w:rsidP="00F1642D">
      <w:pPr>
        <w:rPr>
          <w:b/>
          <w:bCs/>
          <w:sz w:val="36"/>
          <w:szCs w:val="36"/>
        </w:rPr>
      </w:pPr>
      <w:r>
        <w:rPr>
          <w:b/>
          <w:bCs/>
          <w:noProof/>
          <w:sz w:val="36"/>
          <w:szCs w:val="36"/>
        </w:rPr>
        <w:drawing>
          <wp:anchor distT="0" distB="0" distL="114300" distR="114300" simplePos="0" relativeHeight="251658240" behindDoc="1" locked="0" layoutInCell="1" allowOverlap="1" wp14:anchorId="7E8B2D05" wp14:editId="1105A710">
            <wp:simplePos x="0" y="0"/>
            <wp:positionH relativeFrom="page">
              <wp:posOffset>4872264</wp:posOffset>
            </wp:positionH>
            <wp:positionV relativeFrom="paragraph">
              <wp:posOffset>-487317</wp:posOffset>
            </wp:positionV>
            <wp:extent cx="2379980" cy="594360"/>
            <wp:effectExtent l="0" t="0" r="127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den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9980" cy="594360"/>
                    </a:xfrm>
                    <a:prstGeom prst="rect">
                      <a:avLst/>
                    </a:prstGeom>
                  </pic:spPr>
                </pic:pic>
              </a:graphicData>
            </a:graphic>
          </wp:anchor>
        </w:drawing>
      </w:r>
    </w:p>
    <w:p w14:paraId="10B41C86" w14:textId="77777777" w:rsidR="005F64DD" w:rsidRDefault="005F64DD" w:rsidP="00F1642D">
      <w:pPr>
        <w:rPr>
          <w:b/>
          <w:bCs/>
          <w:sz w:val="36"/>
          <w:szCs w:val="36"/>
        </w:rPr>
      </w:pPr>
    </w:p>
    <w:p w14:paraId="7BDA5686" w14:textId="3A0E5D43" w:rsidR="009654DC" w:rsidRPr="009654DC" w:rsidRDefault="009654DC" w:rsidP="00F1642D">
      <w:pPr>
        <w:rPr>
          <w:b/>
          <w:bCs/>
          <w:sz w:val="36"/>
          <w:szCs w:val="36"/>
        </w:rPr>
      </w:pPr>
      <w:r w:rsidRPr="009654DC">
        <w:rPr>
          <w:b/>
          <w:bCs/>
          <w:sz w:val="36"/>
          <w:szCs w:val="36"/>
        </w:rPr>
        <w:t>LONDON BOROUGH OF CAMDEN</w:t>
      </w:r>
    </w:p>
    <w:p w14:paraId="77338F92" w14:textId="77777777" w:rsidR="009654DC" w:rsidRPr="009654DC" w:rsidRDefault="009654DC" w:rsidP="00F1642D">
      <w:pPr>
        <w:rPr>
          <w:b/>
          <w:bCs/>
          <w:sz w:val="36"/>
          <w:szCs w:val="36"/>
        </w:rPr>
      </w:pPr>
    </w:p>
    <w:p w14:paraId="6C841337" w14:textId="2F381BD9" w:rsidR="00573905" w:rsidRPr="000D2C36" w:rsidRDefault="00482110" w:rsidP="00F1642D">
      <w:pPr>
        <w:rPr>
          <w:b/>
          <w:bCs/>
          <w:sz w:val="32"/>
          <w:szCs w:val="32"/>
        </w:rPr>
      </w:pPr>
      <w:r w:rsidRPr="000D2C36">
        <w:rPr>
          <w:b/>
          <w:bCs/>
          <w:sz w:val="32"/>
          <w:szCs w:val="32"/>
        </w:rPr>
        <w:t xml:space="preserve">Expression of Interest </w:t>
      </w:r>
      <w:r w:rsidR="001A6E68" w:rsidRPr="000D2C36">
        <w:rPr>
          <w:b/>
          <w:bCs/>
          <w:sz w:val="32"/>
          <w:szCs w:val="32"/>
        </w:rPr>
        <w:t>Questionnaire</w:t>
      </w:r>
      <w:r w:rsidR="00DD18B4" w:rsidRPr="000D2C36">
        <w:rPr>
          <w:b/>
          <w:bCs/>
          <w:sz w:val="32"/>
          <w:szCs w:val="32"/>
        </w:rPr>
        <w:t xml:space="preserve"> </w:t>
      </w:r>
      <w:r w:rsidR="000D2C36">
        <w:rPr>
          <w:b/>
          <w:bCs/>
          <w:sz w:val="32"/>
          <w:szCs w:val="32"/>
        </w:rPr>
        <w:t xml:space="preserve">for </w:t>
      </w:r>
      <w:r w:rsidR="00DD48C8">
        <w:rPr>
          <w:b/>
          <w:bCs/>
          <w:sz w:val="32"/>
          <w:szCs w:val="32"/>
        </w:rPr>
        <w:t>a</w:t>
      </w:r>
    </w:p>
    <w:p w14:paraId="7F216B4B" w14:textId="7F2EB48F" w:rsidR="001A6E68" w:rsidRPr="00DD48C8" w:rsidRDefault="001A6E68" w:rsidP="001A6E68">
      <w:pPr>
        <w:rPr>
          <w:b/>
          <w:bCs/>
          <w:sz w:val="32"/>
          <w:szCs w:val="32"/>
        </w:rPr>
      </w:pPr>
      <w:r w:rsidRPr="00DD48C8">
        <w:rPr>
          <w:b/>
          <w:bCs/>
          <w:sz w:val="32"/>
          <w:szCs w:val="32"/>
        </w:rPr>
        <w:t xml:space="preserve">Community Land Trust at 31 </w:t>
      </w:r>
      <w:proofErr w:type="spellStart"/>
      <w:r w:rsidRPr="00DD48C8">
        <w:rPr>
          <w:b/>
          <w:bCs/>
          <w:sz w:val="32"/>
          <w:szCs w:val="32"/>
        </w:rPr>
        <w:t>Daleham</w:t>
      </w:r>
      <w:proofErr w:type="spellEnd"/>
      <w:r w:rsidRPr="00DD48C8">
        <w:rPr>
          <w:b/>
          <w:bCs/>
          <w:sz w:val="32"/>
          <w:szCs w:val="32"/>
        </w:rPr>
        <w:t xml:space="preserve"> Gardens</w:t>
      </w:r>
      <w:r w:rsidR="000D2C36" w:rsidRPr="00DD48C8">
        <w:rPr>
          <w:b/>
          <w:bCs/>
          <w:sz w:val="32"/>
          <w:szCs w:val="32"/>
        </w:rPr>
        <w:t xml:space="preserve"> NW3 5BU</w:t>
      </w:r>
    </w:p>
    <w:p w14:paraId="7D29CE24" w14:textId="64C0BD4D" w:rsidR="00934770" w:rsidRDefault="00934770" w:rsidP="00F1642D">
      <w:pPr>
        <w:rPr>
          <w:sz w:val="32"/>
          <w:szCs w:val="32"/>
        </w:rPr>
      </w:pPr>
    </w:p>
    <w:p w14:paraId="66A95A43" w14:textId="06684AA3" w:rsidR="00934770" w:rsidRPr="00CF0FBD" w:rsidRDefault="00CF0FBD" w:rsidP="00F1642D">
      <w:r w:rsidRPr="00CF0FBD">
        <w:t xml:space="preserve">These instructions should be read in </w:t>
      </w:r>
      <w:r w:rsidR="0083381C">
        <w:t>conjunction with:</w:t>
      </w:r>
    </w:p>
    <w:p w14:paraId="0CD2AB87" w14:textId="795119B5" w:rsidR="00CF0FBD" w:rsidRDefault="00CF0FBD" w:rsidP="00CF0FBD">
      <w:pPr>
        <w:pStyle w:val="ListParagraph"/>
        <w:numPr>
          <w:ilvl w:val="0"/>
          <w:numId w:val="6"/>
        </w:numPr>
      </w:pPr>
      <w:r w:rsidRPr="00CF0FBD">
        <w:t xml:space="preserve">Site topographical </w:t>
      </w:r>
      <w:r w:rsidR="005F390E">
        <w:t>survey</w:t>
      </w:r>
    </w:p>
    <w:p w14:paraId="37542B24" w14:textId="7327620B" w:rsidR="0083381C" w:rsidRPr="00CF0FBD" w:rsidRDefault="0083381C" w:rsidP="00CF0FBD">
      <w:pPr>
        <w:pStyle w:val="ListParagraph"/>
        <w:numPr>
          <w:ilvl w:val="0"/>
          <w:numId w:val="6"/>
        </w:numPr>
      </w:pPr>
      <w:r>
        <w:t>Site OS Plan</w:t>
      </w:r>
    </w:p>
    <w:p w14:paraId="244F293C" w14:textId="48E94777" w:rsidR="00CF0FBD" w:rsidRDefault="0083381C" w:rsidP="00CF0FBD">
      <w:pPr>
        <w:pStyle w:val="ListParagraph"/>
        <w:numPr>
          <w:ilvl w:val="0"/>
          <w:numId w:val="6"/>
        </w:numPr>
      </w:pPr>
      <w:r>
        <w:t xml:space="preserve">Architectural feasibility study by Mary Duggan Architects </w:t>
      </w:r>
    </w:p>
    <w:p w14:paraId="386789A8" w14:textId="14B54EE2" w:rsidR="0083381C" w:rsidRPr="00CF0FBD" w:rsidRDefault="0083381C" w:rsidP="00CF0FBD">
      <w:pPr>
        <w:pStyle w:val="ListParagraph"/>
        <w:numPr>
          <w:ilvl w:val="0"/>
          <w:numId w:val="6"/>
        </w:numPr>
      </w:pPr>
      <w:r>
        <w:t>Cabinet Report – ‘</w:t>
      </w:r>
      <w:r w:rsidRPr="0083381C">
        <w:t xml:space="preserve">Redevelopment of 31 </w:t>
      </w:r>
      <w:proofErr w:type="spellStart"/>
      <w:r w:rsidRPr="0083381C">
        <w:t>Daleham</w:t>
      </w:r>
      <w:proofErr w:type="spellEnd"/>
      <w:r w:rsidRPr="0083381C">
        <w:t xml:space="preserve"> Gardens NW3 5BU (SC/2020/89)</w:t>
      </w:r>
      <w:r>
        <w:t>’</w:t>
      </w:r>
    </w:p>
    <w:p w14:paraId="46E358B4" w14:textId="77777777" w:rsidR="00CF0FBD" w:rsidRPr="00FD5DB7" w:rsidRDefault="00CF0FBD" w:rsidP="00F1642D"/>
    <w:p w14:paraId="507F30C1" w14:textId="77777777" w:rsidR="004E5976" w:rsidRPr="004E5976" w:rsidRDefault="004E5976" w:rsidP="004E5976">
      <w:pPr>
        <w:rPr>
          <w:b/>
          <w:sz w:val="28"/>
          <w:szCs w:val="28"/>
          <w:u w:val="single"/>
        </w:rPr>
      </w:pPr>
      <w:r w:rsidRPr="004E5976">
        <w:rPr>
          <w:b/>
          <w:sz w:val="28"/>
          <w:szCs w:val="28"/>
          <w:u w:val="single"/>
        </w:rPr>
        <w:t>Instructions and Guidance</w:t>
      </w:r>
    </w:p>
    <w:p w14:paraId="3A7E3820" w14:textId="77777777" w:rsidR="004E5976" w:rsidRPr="005F64DD" w:rsidRDefault="004E5976" w:rsidP="004E5976">
      <w:pPr>
        <w:rPr>
          <w:sz w:val="12"/>
          <w:szCs w:val="12"/>
        </w:rPr>
      </w:pPr>
    </w:p>
    <w:p w14:paraId="173BFF91" w14:textId="5B3F77EB" w:rsidR="004E5976" w:rsidRDefault="004E5976" w:rsidP="004E5976">
      <w:pPr>
        <w:rPr>
          <w:bCs/>
          <w:lang w:val="en"/>
        </w:rPr>
      </w:pPr>
      <w:r w:rsidRPr="004E5976">
        <w:t xml:space="preserve">Please read the document through and if you feel that you or </w:t>
      </w:r>
      <w:r>
        <w:t xml:space="preserve">your </w:t>
      </w:r>
      <w:r w:rsidRPr="004E5976">
        <w:t xml:space="preserve">organisation is able to </w:t>
      </w:r>
      <w:r>
        <w:t>respond</w:t>
      </w:r>
      <w:r w:rsidR="00027542">
        <w:t xml:space="preserve"> </w:t>
      </w:r>
      <w:r w:rsidRPr="004E5976">
        <w:t xml:space="preserve">please complete the questionnaire and return to </w:t>
      </w:r>
      <w:hyperlink r:id="rId12" w:history="1">
        <w:r w:rsidR="00CB37FA" w:rsidRPr="00C11F6C">
          <w:rPr>
            <w:rStyle w:val="Hyperlink"/>
          </w:rPr>
          <w:t>Zohra.Chiheb@camden.gov.uk</w:t>
        </w:r>
      </w:hyperlink>
      <w:r w:rsidR="00CB37FA">
        <w:t xml:space="preserve"> </w:t>
      </w:r>
      <w:r w:rsidRPr="004E5976">
        <w:rPr>
          <w:bCs/>
          <w:lang w:val="en"/>
        </w:rPr>
        <w:t>no later than</w:t>
      </w:r>
      <w:r w:rsidRPr="004E5976">
        <w:rPr>
          <w:b/>
          <w:lang w:val="en"/>
        </w:rPr>
        <w:t xml:space="preserve"> </w:t>
      </w:r>
      <w:r w:rsidR="00AC044D" w:rsidRPr="00DF5269">
        <w:rPr>
          <w:b/>
          <w:lang w:val="en"/>
        </w:rPr>
        <w:t>10:0</w:t>
      </w:r>
      <w:r w:rsidRPr="00DF5269">
        <w:rPr>
          <w:b/>
          <w:lang w:val="en"/>
        </w:rPr>
        <w:t>0</w:t>
      </w:r>
      <w:r w:rsidR="00AC044D" w:rsidRPr="00DF5269">
        <w:rPr>
          <w:b/>
          <w:lang w:val="en"/>
        </w:rPr>
        <w:t>a</w:t>
      </w:r>
      <w:r w:rsidRPr="00DF5269">
        <w:rPr>
          <w:b/>
          <w:lang w:val="en"/>
        </w:rPr>
        <w:t xml:space="preserve">m </w:t>
      </w:r>
      <w:r w:rsidRPr="00DF5269">
        <w:rPr>
          <w:bCs/>
          <w:lang w:val="en"/>
        </w:rPr>
        <w:t xml:space="preserve">on </w:t>
      </w:r>
      <w:r w:rsidR="00D37C9C" w:rsidRPr="00DF5269">
        <w:rPr>
          <w:bCs/>
          <w:lang w:val="en"/>
        </w:rPr>
        <w:t>12</w:t>
      </w:r>
      <w:r w:rsidR="00D37C9C" w:rsidRPr="00DF5269">
        <w:rPr>
          <w:bCs/>
          <w:vertAlign w:val="superscript"/>
          <w:lang w:val="en"/>
        </w:rPr>
        <w:t>th</w:t>
      </w:r>
      <w:r w:rsidR="00D37C9C" w:rsidRPr="00DF5269">
        <w:rPr>
          <w:bCs/>
          <w:lang w:val="en"/>
        </w:rPr>
        <w:t xml:space="preserve"> February 2021.</w:t>
      </w:r>
      <w:r w:rsidRPr="00DF5269">
        <w:rPr>
          <w:bCs/>
          <w:lang w:val="en"/>
        </w:rPr>
        <w:t xml:space="preserve"> There</w:t>
      </w:r>
      <w:r w:rsidRPr="004E5976">
        <w:rPr>
          <w:bCs/>
          <w:lang w:val="en"/>
        </w:rPr>
        <w:t xml:space="preserve"> is </w:t>
      </w:r>
      <w:r w:rsidR="002754D1">
        <w:rPr>
          <w:bCs/>
          <w:lang w:val="en"/>
        </w:rPr>
        <w:t>a</w:t>
      </w:r>
      <w:r w:rsidRPr="004E5976">
        <w:rPr>
          <w:bCs/>
          <w:lang w:val="en"/>
        </w:rPr>
        <w:t xml:space="preserve"> maximum word </w:t>
      </w:r>
      <w:r w:rsidR="005E2773">
        <w:rPr>
          <w:bCs/>
          <w:lang w:val="en"/>
        </w:rPr>
        <w:t>limit</w:t>
      </w:r>
      <w:r w:rsidR="002754D1">
        <w:rPr>
          <w:bCs/>
          <w:lang w:val="en"/>
        </w:rPr>
        <w:t xml:space="preserve"> of 500 words per question and</w:t>
      </w:r>
      <w:r w:rsidRPr="004E5976">
        <w:rPr>
          <w:bCs/>
          <w:lang w:val="en"/>
        </w:rPr>
        <w:t xml:space="preserve"> we would appreciate clear and concise responses.</w:t>
      </w:r>
    </w:p>
    <w:p w14:paraId="4319AEE5" w14:textId="77777777" w:rsidR="001975A4" w:rsidRDefault="001975A4" w:rsidP="004E5976">
      <w:pPr>
        <w:rPr>
          <w:bCs/>
          <w:lang w:val="en"/>
        </w:rPr>
      </w:pPr>
    </w:p>
    <w:p w14:paraId="73C80C47" w14:textId="3B813D62" w:rsidR="004E5976" w:rsidRPr="004E5976" w:rsidRDefault="004E5976" w:rsidP="004E5976">
      <w:pPr>
        <w:rPr>
          <w:b/>
          <w:bCs/>
          <w:lang w:val="en-US"/>
        </w:rPr>
      </w:pPr>
      <w:r w:rsidRPr="004E5976">
        <w:rPr>
          <w:b/>
          <w:bCs/>
          <w:lang w:val="en-US"/>
        </w:rPr>
        <w:t xml:space="preserve">Please note that this is not a call for competition or any form of bidding, and this </w:t>
      </w:r>
      <w:r w:rsidR="00775F44">
        <w:rPr>
          <w:b/>
          <w:bCs/>
          <w:lang w:val="en-US"/>
        </w:rPr>
        <w:t xml:space="preserve">questionnaire </w:t>
      </w:r>
      <w:r w:rsidRPr="004E5976">
        <w:rPr>
          <w:b/>
          <w:bCs/>
          <w:lang w:val="en-US"/>
        </w:rPr>
        <w:t xml:space="preserve">will not formally begin a disposal process or constitute any commitment by </w:t>
      </w:r>
      <w:r w:rsidR="001975A4">
        <w:rPr>
          <w:b/>
          <w:bCs/>
          <w:lang w:val="en-US"/>
        </w:rPr>
        <w:t>Camden</w:t>
      </w:r>
      <w:r w:rsidRPr="004E5976">
        <w:rPr>
          <w:b/>
          <w:bCs/>
          <w:lang w:val="en-US"/>
        </w:rPr>
        <w:t xml:space="preserve"> Council to dispose of the site for housing development. </w:t>
      </w:r>
    </w:p>
    <w:p w14:paraId="5C8BFF3F" w14:textId="77777777" w:rsidR="004E5976" w:rsidRPr="004E5976" w:rsidRDefault="004E5976" w:rsidP="004E5976">
      <w:pPr>
        <w:rPr>
          <w:lang w:val="en-US"/>
        </w:rPr>
      </w:pPr>
    </w:p>
    <w:p w14:paraId="533714C1" w14:textId="41816644" w:rsidR="004E5976" w:rsidRDefault="004E5976" w:rsidP="004E5976">
      <w:pPr>
        <w:rPr>
          <w:lang w:val="en-US"/>
        </w:rPr>
      </w:pPr>
      <w:r w:rsidRPr="004E5976">
        <w:rPr>
          <w:lang w:val="en-US"/>
        </w:rPr>
        <w:t xml:space="preserve">This exercise is </w:t>
      </w:r>
      <w:r w:rsidR="00A3659D">
        <w:rPr>
          <w:lang w:val="en-US"/>
        </w:rPr>
        <w:t xml:space="preserve">intended to </w:t>
      </w:r>
      <w:r w:rsidR="00A3659D" w:rsidRPr="004E5976">
        <w:rPr>
          <w:lang w:val="en-US"/>
        </w:rPr>
        <w:t>help</w:t>
      </w:r>
      <w:r w:rsidR="00A3659D">
        <w:rPr>
          <w:lang w:val="en-US"/>
        </w:rPr>
        <w:t xml:space="preserve"> </w:t>
      </w:r>
      <w:bookmarkStart w:id="0" w:name="_Hlk52821901"/>
      <w:r w:rsidR="00A3659D" w:rsidRPr="004E5976">
        <w:rPr>
          <w:lang w:val="en-US"/>
        </w:rPr>
        <w:t>shape</w:t>
      </w:r>
      <w:r w:rsidR="00A3659D">
        <w:rPr>
          <w:lang w:val="en-US"/>
        </w:rPr>
        <w:t xml:space="preserve"> the Council’s next steps in taking forward this site.</w:t>
      </w:r>
      <w:r w:rsidR="00CD02A5" w:rsidRPr="00CD02A5">
        <w:rPr>
          <w:rFonts w:ascii="Andalus" w:hAnsi="Andalus"/>
          <w:i/>
          <w:iCs/>
          <w:color w:val="0070C0"/>
          <w:sz w:val="16"/>
          <w:szCs w:val="16"/>
          <w:lang w:val="en-US"/>
        </w:rPr>
        <w:t xml:space="preserve"> </w:t>
      </w:r>
      <w:r w:rsidR="00CD02A5" w:rsidRPr="00CD02A5">
        <w:rPr>
          <w:lang w:val="en-US"/>
        </w:rPr>
        <w:t xml:space="preserve">Any decision relating to disposal of the site will be subject to further formal decision making that will be undertaken in accordance with our statutory duties. </w:t>
      </w:r>
    </w:p>
    <w:bookmarkEnd w:id="0"/>
    <w:p w14:paraId="48553DEB" w14:textId="77777777" w:rsidR="00F62725" w:rsidRDefault="00F62725" w:rsidP="004E5976">
      <w:pPr>
        <w:rPr>
          <w:lang w:val="en-US"/>
        </w:rPr>
      </w:pPr>
    </w:p>
    <w:p w14:paraId="4D191995" w14:textId="43925128" w:rsidR="00A3659D" w:rsidRDefault="004E5976" w:rsidP="004E5976">
      <w:pPr>
        <w:rPr>
          <w:lang w:val="en-US"/>
        </w:rPr>
      </w:pPr>
      <w:r w:rsidRPr="004E5976">
        <w:rPr>
          <w:lang w:val="en-US"/>
        </w:rPr>
        <w:t xml:space="preserve">Potential participants will not be prejudiced by their response or failure to respond to this </w:t>
      </w:r>
      <w:r w:rsidR="006D5C62">
        <w:rPr>
          <w:lang w:val="en-US"/>
        </w:rPr>
        <w:t>questionnaire</w:t>
      </w:r>
      <w:r w:rsidRPr="004E5976">
        <w:rPr>
          <w:lang w:val="en-US"/>
        </w:rPr>
        <w:t>. Potential participants must also note that a response to this request does not guarantee an invitation to participate in any future housing development opportunities offered by the Council.</w:t>
      </w:r>
      <w:r w:rsidR="0040245E">
        <w:rPr>
          <w:lang w:val="en-US"/>
        </w:rPr>
        <w:t xml:space="preserve"> </w:t>
      </w:r>
      <w:r w:rsidRPr="004E5976">
        <w:rPr>
          <w:lang w:val="en-US"/>
        </w:rPr>
        <w:t xml:space="preserve">Participants responding to this questionnaire may be invited to meet with the Council to discuss questionnaire responses. </w:t>
      </w:r>
    </w:p>
    <w:p w14:paraId="674F7013" w14:textId="77777777" w:rsidR="00A3659D" w:rsidRDefault="00A3659D" w:rsidP="004E5976">
      <w:pPr>
        <w:rPr>
          <w:lang w:val="en-US"/>
        </w:rPr>
      </w:pPr>
    </w:p>
    <w:p w14:paraId="205DB7E3" w14:textId="40F8DC40" w:rsidR="004E5976" w:rsidRPr="004E5976" w:rsidRDefault="006F5863" w:rsidP="004E5976">
      <w:r>
        <w:t>T</w:t>
      </w:r>
      <w:r w:rsidR="004E5976" w:rsidRPr="004E5976">
        <w:t>he Council is subject to the disclosure requirements of the Freedom of Information Act (</w:t>
      </w:r>
      <w:proofErr w:type="spellStart"/>
      <w:r w:rsidR="004E5976" w:rsidRPr="004E5976">
        <w:t>FoIA</w:t>
      </w:r>
      <w:proofErr w:type="spellEnd"/>
      <w:r w:rsidR="004E5976" w:rsidRPr="004E5976">
        <w:t>) and that potentially any information we hold is liable to disclosure under that Act. For this reason, we would strongly advise that any information you consider to be confidential</w:t>
      </w:r>
      <w:r w:rsidR="0040245E">
        <w:t xml:space="preserve"> should also be </w:t>
      </w:r>
      <w:r w:rsidR="004E5976" w:rsidRPr="004E5976">
        <w:t>labelled as such. </w:t>
      </w:r>
      <w:proofErr w:type="gramStart"/>
      <w:r w:rsidR="004E5976" w:rsidRPr="004E5976">
        <w:t>In the event that</w:t>
      </w:r>
      <w:proofErr w:type="gramEnd"/>
      <w:r w:rsidR="004E5976" w:rsidRPr="004E5976">
        <w:t xml:space="preserve"> a request is subsequently made for disclosure under the </w:t>
      </w:r>
      <w:proofErr w:type="spellStart"/>
      <w:r w:rsidR="004E5976" w:rsidRPr="004E5976">
        <w:t>FoIA</w:t>
      </w:r>
      <w:proofErr w:type="spellEnd"/>
      <w:r w:rsidR="004E5976" w:rsidRPr="004E5976">
        <w:t xml:space="preserve"> that request will be dealt with in accordance with the legislation. </w:t>
      </w:r>
    </w:p>
    <w:p w14:paraId="21D126EF" w14:textId="779C57D1" w:rsidR="00934770" w:rsidRDefault="00934770" w:rsidP="00F1642D"/>
    <w:p w14:paraId="43E1E842" w14:textId="4C980537" w:rsidR="00DD48C8" w:rsidRDefault="00DD48C8" w:rsidP="00F1642D"/>
    <w:p w14:paraId="11A5D59D" w14:textId="5B8104AD" w:rsidR="001A7F95" w:rsidRPr="0040245E" w:rsidRDefault="002247A6" w:rsidP="00F1642D">
      <w:pPr>
        <w:rPr>
          <w:b/>
          <w:sz w:val="28"/>
          <w:szCs w:val="28"/>
          <w:u w:val="single"/>
        </w:rPr>
      </w:pPr>
      <w:r w:rsidRPr="0040245E">
        <w:rPr>
          <w:b/>
          <w:sz w:val="28"/>
          <w:szCs w:val="28"/>
          <w:u w:val="single"/>
        </w:rPr>
        <w:t>Background</w:t>
      </w:r>
    </w:p>
    <w:p w14:paraId="4156659C" w14:textId="77777777" w:rsidR="00482110" w:rsidRPr="005F64DD" w:rsidRDefault="00482110" w:rsidP="00305854">
      <w:pPr>
        <w:rPr>
          <w:sz w:val="12"/>
          <w:szCs w:val="12"/>
        </w:rPr>
      </w:pPr>
    </w:p>
    <w:p w14:paraId="0C7FC2E1" w14:textId="14D641FC" w:rsidR="00EA0718" w:rsidRDefault="00B67676" w:rsidP="00305854">
      <w:r>
        <w:t xml:space="preserve">Camden Council </w:t>
      </w:r>
      <w:r w:rsidR="007332F2">
        <w:t>approv</w:t>
      </w:r>
      <w:r w:rsidR="00954C24">
        <w:t>ed</w:t>
      </w:r>
      <w:r w:rsidR="005071B3">
        <w:t xml:space="preserve"> the</w:t>
      </w:r>
      <w:r w:rsidR="007332F2">
        <w:t xml:space="preserve"> r</w:t>
      </w:r>
      <w:r w:rsidR="005B2F1F" w:rsidRPr="005B2F1F">
        <w:t xml:space="preserve">edevelopment of 31 </w:t>
      </w:r>
      <w:bookmarkStart w:id="1" w:name="_Hlk52008559"/>
      <w:proofErr w:type="spellStart"/>
      <w:r w:rsidR="005B2F1F" w:rsidRPr="005B2F1F">
        <w:t>Daleham</w:t>
      </w:r>
      <w:proofErr w:type="spellEnd"/>
      <w:r w:rsidR="005B2F1F" w:rsidRPr="005B2F1F">
        <w:t xml:space="preserve"> Gardens NW3 5BU</w:t>
      </w:r>
      <w:r w:rsidR="007332F2">
        <w:t xml:space="preserve"> </w:t>
      </w:r>
      <w:r w:rsidR="009A4628">
        <w:t>through</w:t>
      </w:r>
      <w:r w:rsidR="003E08E7">
        <w:t xml:space="preserve"> “</w:t>
      </w:r>
      <w:r w:rsidR="007332F2" w:rsidRPr="007332F2">
        <w:t>disposal to a local Community Land Trust (CLT)</w:t>
      </w:r>
      <w:bookmarkEnd w:id="1"/>
      <w:r w:rsidR="003E08E7">
        <w:t>”</w:t>
      </w:r>
      <w:r w:rsidR="003550F2">
        <w:t xml:space="preserve"> on 16 September</w:t>
      </w:r>
      <w:r w:rsidR="000D7340">
        <w:t xml:space="preserve"> 2020</w:t>
      </w:r>
      <w:r w:rsidR="007332F2" w:rsidRPr="007332F2">
        <w:t>.</w:t>
      </w:r>
      <w:r w:rsidR="006F5863">
        <w:t xml:space="preserve"> </w:t>
      </w:r>
      <w:r w:rsidR="00DD48C8">
        <w:t xml:space="preserve">The full report is available here: </w:t>
      </w:r>
      <w:hyperlink r:id="rId13" w:history="1">
        <w:r w:rsidR="00EA0718" w:rsidRPr="00C11F6C">
          <w:rPr>
            <w:rStyle w:val="Hyperlink"/>
          </w:rPr>
          <w:t>http://democracy.camden.gov.uk/mgIssueHistoryHome.aspx?IId=54906</w:t>
        </w:r>
      </w:hyperlink>
    </w:p>
    <w:p w14:paraId="32212A1E" w14:textId="77777777" w:rsidR="00EA0718" w:rsidRDefault="00EA0718" w:rsidP="00305854"/>
    <w:p w14:paraId="072943E1" w14:textId="19D9384C" w:rsidR="003B4F25" w:rsidRDefault="003E08E7" w:rsidP="0010331E">
      <w:r>
        <w:t>A Community Land Trust is defined in</w:t>
      </w:r>
      <w:r w:rsidR="0010331E">
        <w:t xml:space="preserve"> paragraph 79 of</w:t>
      </w:r>
      <w:r>
        <w:t xml:space="preserve"> the Housing and Regeneration Act 2008</w:t>
      </w:r>
      <w:r w:rsidR="00E05F4E">
        <w:t xml:space="preserve"> as</w:t>
      </w:r>
      <w:r w:rsidR="003B4F25">
        <w:t xml:space="preserve">: </w:t>
      </w:r>
    </w:p>
    <w:p w14:paraId="60885157" w14:textId="551DC476" w:rsidR="0010331E" w:rsidRPr="005A5CD5" w:rsidRDefault="003B4F25" w:rsidP="003B4F25">
      <w:pPr>
        <w:shd w:val="clear" w:color="auto" w:fill="F2F2F2" w:themeFill="background1" w:themeFillShade="F2"/>
        <w:rPr>
          <w:sz w:val="18"/>
          <w:szCs w:val="18"/>
        </w:rPr>
      </w:pPr>
      <w:r w:rsidRPr="005A5CD5">
        <w:rPr>
          <w:sz w:val="18"/>
          <w:szCs w:val="18"/>
        </w:rPr>
        <w:t>“…</w:t>
      </w:r>
      <w:r w:rsidR="0010331E" w:rsidRPr="005A5CD5">
        <w:rPr>
          <w:sz w:val="18"/>
          <w:szCs w:val="18"/>
        </w:rPr>
        <w:t>a body corporate which satisfies the conditions below</w:t>
      </w:r>
      <w:r w:rsidR="00BB5942" w:rsidRPr="005A5CD5">
        <w:rPr>
          <w:sz w:val="18"/>
          <w:szCs w:val="18"/>
        </w:rPr>
        <w:t xml:space="preserve">. </w:t>
      </w:r>
      <w:r w:rsidR="0010331E" w:rsidRPr="005A5CD5">
        <w:rPr>
          <w:sz w:val="18"/>
          <w:szCs w:val="18"/>
        </w:rPr>
        <w:t>In those conditions “local community” means the individuals who live or work, or want to live or work, in a specified area</w:t>
      </w:r>
      <w:r w:rsidR="00E343B7" w:rsidRPr="005A5CD5">
        <w:rPr>
          <w:sz w:val="18"/>
          <w:szCs w:val="18"/>
        </w:rPr>
        <w:t>.</w:t>
      </w:r>
    </w:p>
    <w:p w14:paraId="00CE5873" w14:textId="77777777" w:rsidR="00E05F4E" w:rsidRPr="005A5CD5" w:rsidRDefault="00E05F4E" w:rsidP="003B4F25">
      <w:pPr>
        <w:shd w:val="clear" w:color="auto" w:fill="F2F2F2" w:themeFill="background1" w:themeFillShade="F2"/>
        <w:rPr>
          <w:sz w:val="18"/>
          <w:szCs w:val="18"/>
        </w:rPr>
      </w:pPr>
    </w:p>
    <w:p w14:paraId="68A54EF2" w14:textId="7B242EE0" w:rsidR="0010331E" w:rsidRPr="005A5CD5" w:rsidRDefault="0010331E" w:rsidP="003B4F25">
      <w:pPr>
        <w:shd w:val="clear" w:color="auto" w:fill="F2F2F2" w:themeFill="background1" w:themeFillShade="F2"/>
        <w:rPr>
          <w:sz w:val="18"/>
          <w:szCs w:val="18"/>
        </w:rPr>
      </w:pPr>
      <w:r w:rsidRPr="005A5CD5">
        <w:rPr>
          <w:sz w:val="18"/>
          <w:szCs w:val="18"/>
        </w:rPr>
        <w:t>Condition 1 is that the body is established for the express purpose of furthering the social, economic and environmental interests of a local community by acquiring and managing land and other assets in order—</w:t>
      </w:r>
    </w:p>
    <w:p w14:paraId="28D279AD" w14:textId="77777777" w:rsidR="0010331E" w:rsidRPr="005A5CD5" w:rsidRDefault="0010331E" w:rsidP="003B4F25">
      <w:pPr>
        <w:shd w:val="clear" w:color="auto" w:fill="F2F2F2" w:themeFill="background1" w:themeFillShade="F2"/>
        <w:rPr>
          <w:sz w:val="18"/>
          <w:szCs w:val="18"/>
        </w:rPr>
      </w:pPr>
      <w:r w:rsidRPr="005A5CD5">
        <w:rPr>
          <w:sz w:val="18"/>
          <w:szCs w:val="18"/>
        </w:rPr>
        <w:t>(a)to provide a benefit to the local community, and</w:t>
      </w:r>
    </w:p>
    <w:p w14:paraId="2D929A92" w14:textId="77777777" w:rsidR="0010331E" w:rsidRPr="005A5CD5" w:rsidRDefault="0010331E" w:rsidP="003B4F25">
      <w:pPr>
        <w:shd w:val="clear" w:color="auto" w:fill="F2F2F2" w:themeFill="background1" w:themeFillShade="F2"/>
        <w:rPr>
          <w:sz w:val="18"/>
          <w:szCs w:val="18"/>
        </w:rPr>
      </w:pPr>
      <w:r w:rsidRPr="005A5CD5">
        <w:rPr>
          <w:sz w:val="18"/>
          <w:szCs w:val="18"/>
        </w:rPr>
        <w:lastRenderedPageBreak/>
        <w:t>(b)to ensure that the assets are not sold or developed except in a manner which the trust's members think benefits the local community.</w:t>
      </w:r>
    </w:p>
    <w:p w14:paraId="1DC9354E" w14:textId="77777777" w:rsidR="00BB5942" w:rsidRPr="005A5CD5" w:rsidRDefault="00BB5942" w:rsidP="003B4F25">
      <w:pPr>
        <w:shd w:val="clear" w:color="auto" w:fill="F2F2F2" w:themeFill="background1" w:themeFillShade="F2"/>
        <w:rPr>
          <w:sz w:val="18"/>
          <w:szCs w:val="18"/>
        </w:rPr>
      </w:pPr>
    </w:p>
    <w:p w14:paraId="6C4099C5" w14:textId="0308933F" w:rsidR="0010331E" w:rsidRPr="005A5CD5" w:rsidRDefault="0010331E" w:rsidP="003B4F25">
      <w:pPr>
        <w:shd w:val="clear" w:color="auto" w:fill="F2F2F2" w:themeFill="background1" w:themeFillShade="F2"/>
        <w:rPr>
          <w:sz w:val="18"/>
          <w:szCs w:val="18"/>
        </w:rPr>
      </w:pPr>
      <w:r w:rsidRPr="005A5CD5">
        <w:rPr>
          <w:sz w:val="18"/>
          <w:szCs w:val="18"/>
        </w:rPr>
        <w:t>Condition 2 is that the body is established under arrangements which are expressly designed to ensure that—</w:t>
      </w:r>
    </w:p>
    <w:p w14:paraId="05580664" w14:textId="77777777" w:rsidR="0010331E" w:rsidRPr="005A5CD5" w:rsidRDefault="0010331E" w:rsidP="003B4F25">
      <w:pPr>
        <w:shd w:val="clear" w:color="auto" w:fill="F2F2F2" w:themeFill="background1" w:themeFillShade="F2"/>
        <w:rPr>
          <w:sz w:val="18"/>
          <w:szCs w:val="18"/>
        </w:rPr>
      </w:pPr>
      <w:r w:rsidRPr="005A5CD5">
        <w:rPr>
          <w:sz w:val="18"/>
          <w:szCs w:val="18"/>
        </w:rPr>
        <w:t>(a)any profits from its activities will be used to benefit the local community (otherwise than by being paid directly to members),</w:t>
      </w:r>
    </w:p>
    <w:p w14:paraId="1CF9EC7E" w14:textId="77777777" w:rsidR="0010331E" w:rsidRPr="005A5CD5" w:rsidRDefault="0010331E" w:rsidP="003B4F25">
      <w:pPr>
        <w:shd w:val="clear" w:color="auto" w:fill="F2F2F2" w:themeFill="background1" w:themeFillShade="F2"/>
        <w:rPr>
          <w:sz w:val="18"/>
          <w:szCs w:val="18"/>
        </w:rPr>
      </w:pPr>
      <w:r w:rsidRPr="005A5CD5">
        <w:rPr>
          <w:sz w:val="18"/>
          <w:szCs w:val="18"/>
        </w:rPr>
        <w:t xml:space="preserve">(b)individuals who live or work in the specified area </w:t>
      </w:r>
      <w:proofErr w:type="gramStart"/>
      <w:r w:rsidRPr="005A5CD5">
        <w:rPr>
          <w:sz w:val="18"/>
          <w:szCs w:val="18"/>
        </w:rPr>
        <w:t>have the opportunity to</w:t>
      </w:r>
      <w:proofErr w:type="gramEnd"/>
      <w:r w:rsidRPr="005A5CD5">
        <w:rPr>
          <w:sz w:val="18"/>
          <w:szCs w:val="18"/>
        </w:rPr>
        <w:t xml:space="preserve"> become members of the trust (whether or not others can also become members), and</w:t>
      </w:r>
    </w:p>
    <w:p w14:paraId="19DC5D89" w14:textId="04EC1EB3" w:rsidR="00E93115" w:rsidRPr="005A5CD5" w:rsidRDefault="0010331E" w:rsidP="003B4F25">
      <w:pPr>
        <w:shd w:val="clear" w:color="auto" w:fill="F2F2F2" w:themeFill="background1" w:themeFillShade="F2"/>
        <w:rPr>
          <w:sz w:val="18"/>
          <w:szCs w:val="18"/>
        </w:rPr>
      </w:pPr>
      <w:r w:rsidRPr="005A5CD5">
        <w:rPr>
          <w:sz w:val="18"/>
          <w:szCs w:val="18"/>
        </w:rPr>
        <w:t>(c)the members of the trust control it.</w:t>
      </w:r>
      <w:r w:rsidR="003B4F25" w:rsidRPr="005A5CD5">
        <w:rPr>
          <w:sz w:val="18"/>
          <w:szCs w:val="18"/>
        </w:rPr>
        <w:t>”</w:t>
      </w:r>
    </w:p>
    <w:p w14:paraId="1B8EE85E" w14:textId="549DAD91" w:rsidR="0010331E" w:rsidRDefault="0010331E" w:rsidP="0010331E"/>
    <w:p w14:paraId="289CCFDB" w14:textId="722EDC24" w:rsidR="003D0A48" w:rsidRDefault="00096D3A" w:rsidP="00AA6B4F">
      <w:r>
        <w:t xml:space="preserve">The council have decided to </w:t>
      </w:r>
      <w:r w:rsidR="000B4223">
        <w:t>conduct</w:t>
      </w:r>
      <w:r>
        <w:t xml:space="preserve"> a</w:t>
      </w:r>
      <w:r w:rsidR="006F5863">
        <w:t xml:space="preserve">n </w:t>
      </w:r>
      <w:r>
        <w:t>Expression of Interest</w:t>
      </w:r>
      <w:r w:rsidR="0033213B">
        <w:t xml:space="preserve"> </w:t>
      </w:r>
      <w:r w:rsidR="006F5863">
        <w:t xml:space="preserve">questionnaire to determine the next steps in the process. </w:t>
      </w:r>
    </w:p>
    <w:p w14:paraId="0C75804A" w14:textId="7C6FAD89" w:rsidR="006F5863" w:rsidRPr="00CF0FBD" w:rsidRDefault="006F5863" w:rsidP="00AA6B4F">
      <w:pPr>
        <w:rPr>
          <w:b/>
          <w:sz w:val="28"/>
          <w:szCs w:val="28"/>
          <w:u w:val="single"/>
        </w:rPr>
      </w:pPr>
    </w:p>
    <w:p w14:paraId="0839D782" w14:textId="18BC051E" w:rsidR="00944948" w:rsidRPr="0087342B" w:rsidRDefault="00944948" w:rsidP="00944948">
      <w:pPr>
        <w:rPr>
          <w:b/>
          <w:sz w:val="28"/>
          <w:szCs w:val="28"/>
          <w:u w:val="single"/>
        </w:rPr>
      </w:pPr>
      <w:r>
        <w:rPr>
          <w:b/>
          <w:sz w:val="28"/>
          <w:szCs w:val="28"/>
          <w:u w:val="single"/>
        </w:rPr>
        <w:t xml:space="preserve">Demolition of </w:t>
      </w:r>
      <w:r w:rsidR="009E28F0">
        <w:rPr>
          <w:b/>
          <w:sz w:val="28"/>
          <w:szCs w:val="28"/>
          <w:u w:val="single"/>
        </w:rPr>
        <w:t>E</w:t>
      </w:r>
      <w:r>
        <w:rPr>
          <w:b/>
          <w:sz w:val="28"/>
          <w:szCs w:val="28"/>
          <w:u w:val="single"/>
        </w:rPr>
        <w:t xml:space="preserve">xisting </w:t>
      </w:r>
      <w:r w:rsidR="009E28F0">
        <w:rPr>
          <w:b/>
          <w:sz w:val="28"/>
          <w:szCs w:val="28"/>
          <w:u w:val="single"/>
        </w:rPr>
        <w:t>B</w:t>
      </w:r>
      <w:r>
        <w:rPr>
          <w:b/>
          <w:sz w:val="28"/>
          <w:szCs w:val="28"/>
          <w:u w:val="single"/>
        </w:rPr>
        <w:t xml:space="preserve">uilding and </w:t>
      </w:r>
      <w:r w:rsidRPr="0087342B">
        <w:rPr>
          <w:b/>
          <w:sz w:val="28"/>
          <w:szCs w:val="28"/>
          <w:u w:val="single"/>
        </w:rPr>
        <w:t>Section 106</w:t>
      </w:r>
    </w:p>
    <w:p w14:paraId="2E0D38C5" w14:textId="77777777" w:rsidR="00944948" w:rsidRPr="005F64DD" w:rsidRDefault="00944948" w:rsidP="00944948">
      <w:pPr>
        <w:rPr>
          <w:sz w:val="12"/>
          <w:szCs w:val="12"/>
        </w:rPr>
      </w:pPr>
    </w:p>
    <w:p w14:paraId="76853DD0" w14:textId="44CBF8D0" w:rsidR="00944948" w:rsidRPr="004B1097" w:rsidRDefault="00944948" w:rsidP="00944948">
      <w:pPr>
        <w:rPr>
          <w:noProof/>
          <w:color w:val="000000" w:themeColor="text1"/>
        </w:rPr>
      </w:pPr>
      <w:r w:rsidRPr="00BC090B">
        <w:rPr>
          <w:noProof/>
        </w:rPr>
        <w:t xml:space="preserve">In November 2017, a fire caused significant damage to the </w:t>
      </w:r>
      <w:r w:rsidR="00924C1C">
        <w:rPr>
          <w:noProof/>
        </w:rPr>
        <w:t xml:space="preserve">existing </w:t>
      </w:r>
      <w:r w:rsidRPr="00BC090B">
        <w:rPr>
          <w:noProof/>
        </w:rPr>
        <w:t>building</w:t>
      </w:r>
      <w:r w:rsidR="00924C1C">
        <w:rPr>
          <w:noProof/>
        </w:rPr>
        <w:t xml:space="preserve"> on the site</w:t>
      </w:r>
      <w:r w:rsidRPr="00BC090B">
        <w:rPr>
          <w:noProof/>
        </w:rPr>
        <w:t>, which has been uninhabitable since</w:t>
      </w:r>
      <w:r>
        <w:rPr>
          <w:noProof/>
        </w:rPr>
        <w:t>. Tragically, o</w:t>
      </w:r>
      <w:r w:rsidRPr="00BC3397">
        <w:rPr>
          <w:noProof/>
        </w:rPr>
        <w:t>ne person lost their life.</w:t>
      </w:r>
      <w:r>
        <w:rPr>
          <w:noProof/>
        </w:rPr>
        <w:t xml:space="preserve"> The building will now be demolished for health and safety reasons, </w:t>
      </w:r>
      <w:r w:rsidRPr="004B1097">
        <w:rPr>
          <w:noProof/>
          <w:color w:val="000000" w:themeColor="text1"/>
        </w:rPr>
        <w:t xml:space="preserve">following planning committee decision </w:t>
      </w:r>
      <w:r w:rsidR="00DF5269">
        <w:rPr>
          <w:noProof/>
          <w:color w:val="000000" w:themeColor="text1"/>
        </w:rPr>
        <w:t>2020/2087/P</w:t>
      </w:r>
      <w:r w:rsidRPr="004B1097">
        <w:rPr>
          <w:noProof/>
          <w:color w:val="000000" w:themeColor="text1"/>
        </w:rPr>
        <w:t xml:space="preserve">, made </w:t>
      </w:r>
      <w:r w:rsidR="00DF5269">
        <w:rPr>
          <w:noProof/>
          <w:color w:val="000000" w:themeColor="text1"/>
        </w:rPr>
        <w:t>17</w:t>
      </w:r>
      <w:r w:rsidRPr="004B1097">
        <w:rPr>
          <w:noProof/>
          <w:color w:val="000000" w:themeColor="text1"/>
        </w:rPr>
        <w:t>.12.20.</w:t>
      </w:r>
    </w:p>
    <w:p w14:paraId="7513196B" w14:textId="77777777" w:rsidR="00944948" w:rsidRDefault="00944948" w:rsidP="00944948">
      <w:pPr>
        <w:rPr>
          <w:noProof/>
        </w:rPr>
      </w:pPr>
    </w:p>
    <w:p w14:paraId="763D0990" w14:textId="47326DD6" w:rsidR="00924C1C" w:rsidRPr="00CA25C9" w:rsidRDefault="00924C1C" w:rsidP="00924C1C">
      <w:pPr>
        <w:rPr>
          <w:i/>
          <w:noProof/>
          <w:color w:val="000000" w:themeColor="text1"/>
        </w:rPr>
      </w:pPr>
      <w:r>
        <w:t>The</w:t>
      </w:r>
      <w:r w:rsidR="00944948">
        <w:t xml:space="preserve"> Council has sought to secure public benefit </w:t>
      </w:r>
      <w:r>
        <w:t xml:space="preserve">for the redevelopment of the site through a series of agreed shadow Section 106 terms, </w:t>
      </w:r>
      <w:r w:rsidRPr="00924C1C">
        <w:rPr>
          <w:highlight w:val="yellow"/>
        </w:rPr>
        <w:t>document available here</w:t>
      </w:r>
      <w:r>
        <w:t>, which will affect the future development of the site. T</w:t>
      </w:r>
      <w:r>
        <w:rPr>
          <w:noProof/>
          <w:color w:val="000000" w:themeColor="text1"/>
        </w:rPr>
        <w:t>he Council will seek proposals which</w:t>
      </w:r>
      <w:r w:rsidRPr="00CA25C9">
        <w:rPr>
          <w:noProof/>
          <w:color w:val="000000" w:themeColor="text1"/>
        </w:rPr>
        <w:t xml:space="preserve"> deliver </w:t>
      </w:r>
      <w:bookmarkStart w:id="2" w:name="_GoBack"/>
      <w:bookmarkEnd w:id="2"/>
      <w:r w:rsidRPr="00CA25C9">
        <w:rPr>
          <w:noProof/>
          <w:color w:val="000000" w:themeColor="text1"/>
        </w:rPr>
        <w:t xml:space="preserve">the following </w:t>
      </w:r>
      <w:r w:rsidRPr="00242EEC">
        <w:rPr>
          <w:noProof/>
          <w:color w:val="000000" w:themeColor="text1"/>
          <w:u w:val="single"/>
        </w:rPr>
        <w:t>minimum</w:t>
      </w:r>
      <w:r w:rsidRPr="00CA25C9">
        <w:rPr>
          <w:noProof/>
          <w:color w:val="000000" w:themeColor="text1"/>
        </w:rPr>
        <w:t xml:space="preserve"> benefits:</w:t>
      </w:r>
      <w:r w:rsidRPr="00CA25C9">
        <w:rPr>
          <w:noProof/>
        </w:rPr>
        <w:t xml:space="preserve"> </w:t>
      </w:r>
    </w:p>
    <w:p w14:paraId="1EA4E2A9" w14:textId="77777777" w:rsidR="00924C1C" w:rsidRPr="00BC090B" w:rsidRDefault="00924C1C" w:rsidP="00924C1C">
      <w:pPr>
        <w:numPr>
          <w:ilvl w:val="0"/>
          <w:numId w:val="8"/>
        </w:numPr>
        <w:spacing w:line="259" w:lineRule="auto"/>
        <w:rPr>
          <w:rFonts w:ascii="Arial" w:hAnsi="Arial"/>
          <w:iCs/>
          <w:noProof/>
        </w:rPr>
      </w:pPr>
      <w:r w:rsidRPr="00BC090B">
        <w:rPr>
          <w:rFonts w:ascii="Arial" w:hAnsi="Arial"/>
          <w:iCs/>
          <w:noProof/>
        </w:rPr>
        <w:t>50% affordable housing</w:t>
      </w:r>
      <w:r>
        <w:rPr>
          <w:rFonts w:ascii="Arial" w:hAnsi="Arial"/>
          <w:iCs/>
          <w:noProof/>
        </w:rPr>
        <w:t>;</w:t>
      </w:r>
    </w:p>
    <w:p w14:paraId="36981EEC" w14:textId="77777777" w:rsidR="00924C1C" w:rsidRDefault="00924C1C" w:rsidP="00924C1C">
      <w:pPr>
        <w:numPr>
          <w:ilvl w:val="0"/>
          <w:numId w:val="8"/>
        </w:numPr>
        <w:spacing w:line="259" w:lineRule="auto"/>
        <w:rPr>
          <w:rFonts w:ascii="Arial" w:hAnsi="Arial"/>
          <w:iCs/>
          <w:noProof/>
        </w:rPr>
      </w:pPr>
      <w:r w:rsidRPr="00BC090B">
        <w:rPr>
          <w:rFonts w:ascii="Arial" w:hAnsi="Arial"/>
          <w:iCs/>
          <w:noProof/>
        </w:rPr>
        <w:t>Recovery of costs incurred to date</w:t>
      </w:r>
      <w:r>
        <w:rPr>
          <w:rFonts w:ascii="Arial" w:hAnsi="Arial"/>
          <w:iCs/>
          <w:noProof/>
        </w:rPr>
        <w:t>;</w:t>
      </w:r>
      <w:r w:rsidRPr="00BC090B">
        <w:rPr>
          <w:rFonts w:ascii="Arial" w:hAnsi="Arial"/>
          <w:iCs/>
          <w:noProof/>
        </w:rPr>
        <w:t xml:space="preserve"> </w:t>
      </w:r>
    </w:p>
    <w:p w14:paraId="04E7200D" w14:textId="77777777" w:rsidR="00924C1C" w:rsidRDefault="00924C1C" w:rsidP="00924C1C">
      <w:pPr>
        <w:numPr>
          <w:ilvl w:val="0"/>
          <w:numId w:val="8"/>
        </w:numPr>
        <w:spacing w:line="259" w:lineRule="auto"/>
        <w:rPr>
          <w:rFonts w:ascii="Arial" w:hAnsi="Arial"/>
          <w:iCs/>
          <w:noProof/>
        </w:rPr>
      </w:pPr>
      <w:r>
        <w:rPr>
          <w:rFonts w:ascii="Arial" w:hAnsi="Arial"/>
          <w:iCs/>
          <w:noProof/>
        </w:rPr>
        <w:t>Council nomination rights in perpetuity on replacement social rent homes;</w:t>
      </w:r>
    </w:p>
    <w:p w14:paraId="31C53DCF" w14:textId="77777777" w:rsidR="00924C1C" w:rsidRDefault="00924C1C" w:rsidP="00924C1C">
      <w:pPr>
        <w:numPr>
          <w:ilvl w:val="0"/>
          <w:numId w:val="8"/>
        </w:numPr>
        <w:spacing w:line="259" w:lineRule="auto"/>
        <w:rPr>
          <w:rFonts w:ascii="Arial" w:hAnsi="Arial"/>
          <w:iCs/>
          <w:noProof/>
        </w:rPr>
      </w:pPr>
      <w:r w:rsidRPr="000635B3">
        <w:rPr>
          <w:rFonts w:ascii="Arial" w:hAnsi="Arial"/>
          <w:iCs/>
          <w:noProof/>
        </w:rPr>
        <w:t xml:space="preserve">The affordability of the </w:t>
      </w:r>
      <w:r>
        <w:rPr>
          <w:rFonts w:ascii="Arial" w:hAnsi="Arial"/>
          <w:iCs/>
          <w:noProof/>
        </w:rPr>
        <w:t>intermediate</w:t>
      </w:r>
      <w:r w:rsidRPr="000635B3">
        <w:rPr>
          <w:rFonts w:ascii="Arial" w:hAnsi="Arial"/>
          <w:iCs/>
          <w:noProof/>
        </w:rPr>
        <w:t xml:space="preserve"> homes provided to be legally protected in perpetuity so they remain affordable for future generations</w:t>
      </w:r>
      <w:r>
        <w:rPr>
          <w:rFonts w:ascii="Arial" w:hAnsi="Arial"/>
          <w:iCs/>
          <w:noProof/>
        </w:rPr>
        <w:t>;</w:t>
      </w:r>
    </w:p>
    <w:p w14:paraId="64BB2E50" w14:textId="0520DC71" w:rsidR="00924C1C" w:rsidRPr="00924C1C" w:rsidRDefault="00924C1C" w:rsidP="00924C1C">
      <w:pPr>
        <w:numPr>
          <w:ilvl w:val="0"/>
          <w:numId w:val="8"/>
        </w:numPr>
        <w:spacing w:line="259" w:lineRule="auto"/>
        <w:rPr>
          <w:rFonts w:ascii="Arial" w:hAnsi="Arial"/>
          <w:iCs/>
          <w:noProof/>
        </w:rPr>
      </w:pPr>
      <w:r w:rsidRPr="000635B3">
        <w:rPr>
          <w:rFonts w:ascii="Arial" w:hAnsi="Arial"/>
          <w:iCs/>
          <w:noProof/>
        </w:rPr>
        <w:t>High levels of sustainability, so the building is energy efficient, comfortable and fit-for-purpose as set out in the the Climate Action Plan 2020-2025</w:t>
      </w:r>
    </w:p>
    <w:p w14:paraId="64017E4A" w14:textId="77777777" w:rsidR="00944948" w:rsidRDefault="00944948" w:rsidP="00AA6B4F">
      <w:pPr>
        <w:rPr>
          <w:b/>
          <w:sz w:val="28"/>
          <w:szCs w:val="28"/>
          <w:u w:val="single"/>
        </w:rPr>
      </w:pPr>
    </w:p>
    <w:p w14:paraId="63614DDD" w14:textId="214D6086" w:rsidR="00CF0FBD" w:rsidRDefault="00CF0FBD" w:rsidP="00AA6B4F">
      <w:pPr>
        <w:rPr>
          <w:b/>
          <w:sz w:val="28"/>
          <w:szCs w:val="28"/>
          <w:u w:val="single"/>
        </w:rPr>
      </w:pPr>
      <w:r w:rsidRPr="00CF0FBD">
        <w:rPr>
          <w:b/>
          <w:sz w:val="28"/>
          <w:szCs w:val="28"/>
          <w:u w:val="single"/>
        </w:rPr>
        <w:t xml:space="preserve">Site </w:t>
      </w:r>
      <w:r w:rsidR="0087342B">
        <w:rPr>
          <w:b/>
          <w:sz w:val="28"/>
          <w:szCs w:val="28"/>
          <w:u w:val="single"/>
        </w:rPr>
        <w:t>Capacity</w:t>
      </w:r>
      <w:r w:rsidR="009E28F0">
        <w:rPr>
          <w:b/>
          <w:sz w:val="28"/>
          <w:szCs w:val="28"/>
          <w:u w:val="single"/>
        </w:rPr>
        <w:t xml:space="preserve"> and Dwelling Mix</w:t>
      </w:r>
    </w:p>
    <w:p w14:paraId="5DB430CB" w14:textId="332CD298" w:rsidR="00CF0FBD" w:rsidRPr="005F64DD" w:rsidRDefault="00CF0FBD" w:rsidP="00AA6B4F">
      <w:pPr>
        <w:rPr>
          <w:b/>
          <w:sz w:val="12"/>
          <w:szCs w:val="12"/>
          <w:u w:val="single"/>
        </w:rPr>
      </w:pPr>
    </w:p>
    <w:p w14:paraId="5997EB5B" w14:textId="792C3068" w:rsidR="0083381C" w:rsidRDefault="0083381C" w:rsidP="00AA6B4F">
      <w:r w:rsidRPr="0083381C">
        <w:t xml:space="preserve">The Council has commissioned Mary Duggan architects to conduct an initial architectural feasibility study of the site, to </w:t>
      </w:r>
      <w:r>
        <w:t>review the capacity of the site</w:t>
      </w:r>
      <w:r w:rsidR="009E28F0">
        <w:t>, which has been included so that this feasibility can be used to develop a financial proposal for the site</w:t>
      </w:r>
      <w:r>
        <w:t>. Th</w:t>
      </w:r>
      <w:r w:rsidR="009E28F0">
        <w:t>e</w:t>
      </w:r>
      <w:r>
        <w:t xml:space="preserve"> study has been reviewed by </w:t>
      </w:r>
      <w:r w:rsidR="009E28F0">
        <w:t>LB</w:t>
      </w:r>
      <w:r>
        <w:t xml:space="preserve"> Camden Planning Authority and </w:t>
      </w:r>
      <w:r w:rsidR="0087342B">
        <w:t xml:space="preserve">feedback on </w:t>
      </w:r>
      <w:r w:rsidR="009E28F0">
        <w:t>dwelling size and</w:t>
      </w:r>
      <w:r w:rsidR="0087342B">
        <w:t xml:space="preserve"> mix and minimum number</w:t>
      </w:r>
      <w:r w:rsidR="00944948">
        <w:t xml:space="preserve"> of affordable homes has been provided. This feasibility represents an acceptable level of development on the site, and the minimum number of affordable homes that would be acceptable in planning policy terms. It should not be considered a ‘</w:t>
      </w:r>
      <w:r w:rsidR="009E28F0">
        <w:t xml:space="preserve">concept </w:t>
      </w:r>
      <w:r w:rsidR="00944948">
        <w:t xml:space="preserve">design’ – any successful </w:t>
      </w:r>
      <w:r w:rsidR="00282436">
        <w:t>CLT</w:t>
      </w:r>
      <w:r w:rsidR="00944948">
        <w:t xml:space="preserve"> would be expected to work with their community and an architect to develop their own proposals</w:t>
      </w:r>
      <w:r w:rsidR="00924C1C">
        <w:t xml:space="preserve">, and </w:t>
      </w:r>
      <w:r w:rsidR="003D2689">
        <w:t>dwelling</w:t>
      </w:r>
      <w:r w:rsidR="00924C1C">
        <w:t xml:space="preserve"> numbers, size and</w:t>
      </w:r>
      <w:r w:rsidR="003D2689">
        <w:t xml:space="preserve"> tenure</w:t>
      </w:r>
      <w:r w:rsidR="00924C1C">
        <w:t xml:space="preserve"> mix may change based on the community brief</w:t>
      </w:r>
      <w:r w:rsidR="00944948">
        <w:t>.</w:t>
      </w:r>
    </w:p>
    <w:p w14:paraId="0BF6506B" w14:textId="2F49FC9E" w:rsidR="0087342B" w:rsidRDefault="0087342B" w:rsidP="00AA6B4F"/>
    <w:p w14:paraId="446D1689" w14:textId="2541F3F2" w:rsidR="00282436" w:rsidRDefault="00282436" w:rsidP="00AA6B4F">
      <w:r>
        <w:t>The cabinet report includes an Affordable Housing Outputs options comparison table (</w:t>
      </w:r>
      <w:proofErr w:type="spellStart"/>
      <w:r>
        <w:t>pg</w:t>
      </w:r>
      <w:proofErr w:type="spellEnd"/>
      <w:r>
        <w:t xml:space="preserve"> 7), which shows example affordable tenures for a CLT, however the Council is open to discussing a broad range of affordable housing tenures for this site depending on the CLT objectives, deliverability and meeting </w:t>
      </w:r>
      <w:r w:rsidR="00F71D56">
        <w:t xml:space="preserve">planning policy and </w:t>
      </w:r>
      <w:r>
        <w:t xml:space="preserve">the Council’s </w:t>
      </w:r>
      <w:r w:rsidR="00F71D56">
        <w:t>o</w:t>
      </w:r>
      <w:r>
        <w:t xml:space="preserve">bjectives </w:t>
      </w:r>
      <w:r w:rsidR="00F71D56">
        <w:t>for the site.</w:t>
      </w:r>
      <w:r>
        <w:t xml:space="preserve"> </w:t>
      </w:r>
    </w:p>
    <w:p w14:paraId="591856F8" w14:textId="77777777" w:rsidR="003D0A48" w:rsidRDefault="003D0A48" w:rsidP="00AA6B4F"/>
    <w:p w14:paraId="144AF3D8" w14:textId="1E840AB1" w:rsidR="00553B1A" w:rsidRDefault="00553B1A" w:rsidP="00AA6B4F">
      <w:pPr>
        <w:rPr>
          <w:b/>
          <w:sz w:val="28"/>
          <w:szCs w:val="28"/>
          <w:u w:val="single"/>
        </w:rPr>
      </w:pPr>
      <w:r w:rsidRPr="006F5863">
        <w:rPr>
          <w:b/>
          <w:sz w:val="28"/>
          <w:szCs w:val="28"/>
          <w:u w:val="single"/>
        </w:rPr>
        <w:t>E</w:t>
      </w:r>
      <w:r w:rsidR="00044306" w:rsidRPr="006F5863">
        <w:rPr>
          <w:b/>
          <w:sz w:val="28"/>
          <w:szCs w:val="28"/>
          <w:u w:val="single"/>
        </w:rPr>
        <w:t>x</w:t>
      </w:r>
      <w:r w:rsidR="003D0A48" w:rsidRPr="006F5863">
        <w:rPr>
          <w:b/>
          <w:sz w:val="28"/>
          <w:szCs w:val="28"/>
          <w:u w:val="single"/>
        </w:rPr>
        <w:t>pression of Interest Question</w:t>
      </w:r>
      <w:r w:rsidR="00044306" w:rsidRPr="006F5863">
        <w:rPr>
          <w:b/>
          <w:sz w:val="28"/>
          <w:szCs w:val="28"/>
          <w:u w:val="single"/>
        </w:rPr>
        <w:t>n</w:t>
      </w:r>
      <w:r w:rsidR="003D0A48" w:rsidRPr="006F5863">
        <w:rPr>
          <w:b/>
          <w:sz w:val="28"/>
          <w:szCs w:val="28"/>
          <w:u w:val="single"/>
        </w:rPr>
        <w:t xml:space="preserve">aire </w:t>
      </w:r>
    </w:p>
    <w:p w14:paraId="4A9ADF39" w14:textId="77777777" w:rsidR="006F5863" w:rsidRPr="005F64DD" w:rsidRDefault="006F5863" w:rsidP="00AA6B4F">
      <w:pPr>
        <w:rPr>
          <w:sz w:val="12"/>
          <w:szCs w:val="12"/>
        </w:rPr>
      </w:pPr>
    </w:p>
    <w:p w14:paraId="75B90346" w14:textId="26E646E3" w:rsidR="00502D9C" w:rsidRPr="00E604D1" w:rsidRDefault="00502D9C" w:rsidP="00482110">
      <w:pPr>
        <w:rPr>
          <w:b/>
          <w:bCs/>
        </w:rPr>
      </w:pPr>
      <w:r w:rsidRPr="00E604D1">
        <w:rPr>
          <w:b/>
          <w:bCs/>
        </w:rPr>
        <w:t xml:space="preserve">Please answer the following questions if you are interested in developing housing on the </w:t>
      </w:r>
      <w:proofErr w:type="spellStart"/>
      <w:r w:rsidRPr="00E604D1">
        <w:rPr>
          <w:b/>
          <w:bCs/>
        </w:rPr>
        <w:t>Daleham</w:t>
      </w:r>
      <w:proofErr w:type="spellEnd"/>
      <w:r w:rsidRPr="00E604D1">
        <w:rPr>
          <w:b/>
          <w:bCs/>
        </w:rPr>
        <w:t xml:space="preserve"> Gardens site</w:t>
      </w:r>
    </w:p>
    <w:p w14:paraId="6A2D6B02" w14:textId="77777777" w:rsidR="00B2057F" w:rsidRPr="00B2057F" w:rsidRDefault="00B2057F" w:rsidP="00B2057F">
      <w:pPr>
        <w:rPr>
          <w:rFonts w:ascii="Arial" w:eastAsia="Arial" w:hAnsi="Arial"/>
          <w:b/>
          <w:lang w:eastAsia="en-GB"/>
        </w:rPr>
      </w:pPr>
    </w:p>
    <w:tbl>
      <w:tblPr>
        <w:tblStyle w:val="TableGrid1"/>
        <w:tblW w:w="0" w:type="auto"/>
        <w:tblLook w:val="04A0" w:firstRow="1" w:lastRow="0" w:firstColumn="1" w:lastColumn="0" w:noHBand="0" w:noVBand="1"/>
      </w:tblPr>
      <w:tblGrid>
        <w:gridCol w:w="3114"/>
        <w:gridCol w:w="6512"/>
      </w:tblGrid>
      <w:tr w:rsidR="00B2057F" w:rsidRPr="00B2057F" w14:paraId="4B3DB5B4" w14:textId="77777777" w:rsidTr="00230DCF">
        <w:trPr>
          <w:trHeight w:val="340"/>
        </w:trPr>
        <w:tc>
          <w:tcPr>
            <w:tcW w:w="3114" w:type="dxa"/>
            <w:tcBorders>
              <w:right w:val="single" w:sz="4" w:space="0" w:color="auto"/>
            </w:tcBorders>
            <w:vAlign w:val="center"/>
          </w:tcPr>
          <w:p w14:paraId="6B6F2A35" w14:textId="5F61FFEB" w:rsidR="00B2057F" w:rsidRPr="00B2057F" w:rsidRDefault="00B2057F" w:rsidP="00B2057F">
            <w:r>
              <w:t>Organisation Name</w:t>
            </w:r>
            <w:r w:rsidRPr="00B2057F">
              <w:t xml:space="preserve">: </w:t>
            </w:r>
          </w:p>
        </w:tc>
        <w:tc>
          <w:tcPr>
            <w:tcW w:w="6512" w:type="dxa"/>
            <w:tcBorders>
              <w:left w:val="single" w:sz="4" w:space="0" w:color="auto"/>
            </w:tcBorders>
            <w:vAlign w:val="center"/>
          </w:tcPr>
          <w:p w14:paraId="22B3151D" w14:textId="77777777" w:rsidR="00B2057F" w:rsidRPr="00B2057F" w:rsidRDefault="00B2057F" w:rsidP="00B2057F">
            <w:pPr>
              <w:rPr>
                <w:b/>
                <w:color w:val="002060"/>
                <w:sz w:val="28"/>
              </w:rPr>
            </w:pPr>
          </w:p>
        </w:tc>
      </w:tr>
      <w:tr w:rsidR="003C7D8B" w:rsidRPr="00B2057F" w14:paraId="79E3A5ED" w14:textId="77777777" w:rsidTr="00230DCF">
        <w:trPr>
          <w:trHeight w:val="340"/>
        </w:trPr>
        <w:tc>
          <w:tcPr>
            <w:tcW w:w="3114" w:type="dxa"/>
            <w:tcBorders>
              <w:right w:val="single" w:sz="4" w:space="0" w:color="auto"/>
            </w:tcBorders>
            <w:vAlign w:val="center"/>
          </w:tcPr>
          <w:p w14:paraId="19708EC3" w14:textId="77777777" w:rsidR="003C7D8B" w:rsidRPr="00B2057F" w:rsidRDefault="003C7D8B" w:rsidP="00B2057F">
            <w:r w:rsidRPr="00B2057F">
              <w:t>Primary Contact Name:</w:t>
            </w:r>
          </w:p>
        </w:tc>
        <w:tc>
          <w:tcPr>
            <w:tcW w:w="6512" w:type="dxa"/>
            <w:tcBorders>
              <w:left w:val="single" w:sz="4" w:space="0" w:color="auto"/>
            </w:tcBorders>
            <w:vAlign w:val="center"/>
          </w:tcPr>
          <w:p w14:paraId="490C59F3" w14:textId="7E0FE3C3" w:rsidR="003C7D8B" w:rsidRPr="00B2057F" w:rsidRDefault="003C7D8B" w:rsidP="00B2057F">
            <w:pPr>
              <w:rPr>
                <w:b/>
                <w:color w:val="002060"/>
              </w:rPr>
            </w:pPr>
          </w:p>
        </w:tc>
      </w:tr>
      <w:tr w:rsidR="00B2057F" w:rsidRPr="00B2057F" w14:paraId="56F51BBB" w14:textId="77777777" w:rsidTr="00230DCF">
        <w:trPr>
          <w:trHeight w:val="340"/>
        </w:trPr>
        <w:tc>
          <w:tcPr>
            <w:tcW w:w="3114" w:type="dxa"/>
            <w:tcBorders>
              <w:right w:val="single" w:sz="4" w:space="0" w:color="auto"/>
            </w:tcBorders>
            <w:vAlign w:val="center"/>
          </w:tcPr>
          <w:p w14:paraId="2D616F75" w14:textId="77777777" w:rsidR="00B2057F" w:rsidRPr="00B2057F" w:rsidRDefault="00B2057F" w:rsidP="00B2057F">
            <w:r w:rsidRPr="00B2057F">
              <w:t>Position held:</w:t>
            </w:r>
          </w:p>
        </w:tc>
        <w:tc>
          <w:tcPr>
            <w:tcW w:w="6512" w:type="dxa"/>
            <w:tcBorders>
              <w:left w:val="single" w:sz="4" w:space="0" w:color="auto"/>
            </w:tcBorders>
            <w:vAlign w:val="center"/>
          </w:tcPr>
          <w:p w14:paraId="0DFDA6CF" w14:textId="77777777" w:rsidR="00B2057F" w:rsidRPr="00B2057F" w:rsidRDefault="00B2057F" w:rsidP="00B2057F">
            <w:pPr>
              <w:rPr>
                <w:b/>
                <w:color w:val="002060"/>
              </w:rPr>
            </w:pPr>
          </w:p>
        </w:tc>
      </w:tr>
      <w:tr w:rsidR="00B2057F" w:rsidRPr="00B2057F" w14:paraId="31888DF5" w14:textId="77777777" w:rsidTr="00230DCF">
        <w:trPr>
          <w:trHeight w:val="340"/>
        </w:trPr>
        <w:tc>
          <w:tcPr>
            <w:tcW w:w="3114" w:type="dxa"/>
            <w:tcBorders>
              <w:bottom w:val="single" w:sz="4" w:space="0" w:color="auto"/>
              <w:right w:val="single" w:sz="4" w:space="0" w:color="auto"/>
            </w:tcBorders>
            <w:vAlign w:val="center"/>
          </w:tcPr>
          <w:p w14:paraId="1435A82F" w14:textId="77777777" w:rsidR="00B2057F" w:rsidRPr="00B2057F" w:rsidRDefault="00B2057F" w:rsidP="00B2057F">
            <w:r w:rsidRPr="00B2057F">
              <w:t>E-mail:</w:t>
            </w:r>
          </w:p>
        </w:tc>
        <w:tc>
          <w:tcPr>
            <w:tcW w:w="6512" w:type="dxa"/>
            <w:tcBorders>
              <w:left w:val="single" w:sz="4" w:space="0" w:color="auto"/>
              <w:bottom w:val="single" w:sz="4" w:space="0" w:color="auto"/>
            </w:tcBorders>
            <w:vAlign w:val="center"/>
          </w:tcPr>
          <w:p w14:paraId="6981BEFB" w14:textId="77777777" w:rsidR="00B2057F" w:rsidRPr="00B2057F" w:rsidRDefault="00B2057F" w:rsidP="00B2057F">
            <w:pPr>
              <w:rPr>
                <w:b/>
                <w:color w:val="002060"/>
              </w:rPr>
            </w:pPr>
          </w:p>
        </w:tc>
      </w:tr>
      <w:tr w:rsidR="00B2057F" w:rsidRPr="00B2057F" w14:paraId="2CD52A8B" w14:textId="77777777" w:rsidTr="00230DCF">
        <w:trPr>
          <w:trHeight w:val="340"/>
        </w:trPr>
        <w:tc>
          <w:tcPr>
            <w:tcW w:w="3114" w:type="dxa"/>
            <w:tcBorders>
              <w:right w:val="single" w:sz="4" w:space="0" w:color="auto"/>
            </w:tcBorders>
            <w:vAlign w:val="center"/>
          </w:tcPr>
          <w:p w14:paraId="5EBAC39F" w14:textId="77777777" w:rsidR="00B2057F" w:rsidRPr="00B2057F" w:rsidRDefault="00B2057F" w:rsidP="00B2057F">
            <w:r w:rsidRPr="00B2057F">
              <w:lastRenderedPageBreak/>
              <w:t>Telephone:</w:t>
            </w:r>
          </w:p>
        </w:tc>
        <w:tc>
          <w:tcPr>
            <w:tcW w:w="6512" w:type="dxa"/>
            <w:tcBorders>
              <w:left w:val="single" w:sz="4" w:space="0" w:color="auto"/>
            </w:tcBorders>
            <w:vAlign w:val="center"/>
          </w:tcPr>
          <w:p w14:paraId="3DEF9FE0" w14:textId="77777777" w:rsidR="00B2057F" w:rsidRPr="00B2057F" w:rsidRDefault="00B2057F" w:rsidP="00B2057F">
            <w:pPr>
              <w:rPr>
                <w:b/>
                <w:color w:val="002060"/>
              </w:rPr>
            </w:pPr>
          </w:p>
        </w:tc>
      </w:tr>
      <w:tr w:rsidR="00B2057F" w:rsidRPr="00B2057F" w14:paraId="4C2BC0BD" w14:textId="77777777" w:rsidTr="00230DCF">
        <w:trPr>
          <w:trHeight w:val="794"/>
        </w:trPr>
        <w:tc>
          <w:tcPr>
            <w:tcW w:w="3114" w:type="dxa"/>
            <w:tcBorders>
              <w:bottom w:val="single" w:sz="4" w:space="0" w:color="auto"/>
              <w:right w:val="single" w:sz="4" w:space="0" w:color="auto"/>
            </w:tcBorders>
            <w:vAlign w:val="center"/>
          </w:tcPr>
          <w:p w14:paraId="08CDEBFE" w14:textId="77777777" w:rsidR="00B2057F" w:rsidRPr="00B2057F" w:rsidRDefault="00B2057F" w:rsidP="00B2057F">
            <w:r w:rsidRPr="00B2057F">
              <w:t>Registered organisation address (if available):</w:t>
            </w:r>
          </w:p>
        </w:tc>
        <w:tc>
          <w:tcPr>
            <w:tcW w:w="6512" w:type="dxa"/>
            <w:tcBorders>
              <w:left w:val="single" w:sz="4" w:space="0" w:color="auto"/>
              <w:bottom w:val="single" w:sz="4" w:space="0" w:color="auto"/>
            </w:tcBorders>
            <w:vAlign w:val="center"/>
          </w:tcPr>
          <w:p w14:paraId="5EE32C6A" w14:textId="77777777" w:rsidR="00B2057F" w:rsidRPr="00B2057F" w:rsidRDefault="00B2057F" w:rsidP="00B2057F">
            <w:pPr>
              <w:rPr>
                <w:b/>
                <w:color w:val="002060"/>
              </w:rPr>
            </w:pPr>
          </w:p>
        </w:tc>
      </w:tr>
      <w:tr w:rsidR="00B2057F" w:rsidRPr="00B2057F" w14:paraId="09CB740D" w14:textId="77777777" w:rsidTr="00230DCF">
        <w:trPr>
          <w:trHeight w:val="794"/>
        </w:trPr>
        <w:tc>
          <w:tcPr>
            <w:tcW w:w="3114" w:type="dxa"/>
            <w:tcBorders>
              <w:right w:val="single" w:sz="4" w:space="0" w:color="auto"/>
            </w:tcBorders>
            <w:vAlign w:val="center"/>
          </w:tcPr>
          <w:p w14:paraId="458DF185" w14:textId="77777777" w:rsidR="00B2057F" w:rsidRPr="00B2057F" w:rsidRDefault="00B2057F" w:rsidP="00B2057F">
            <w:r w:rsidRPr="00B2057F">
              <w:t>Correspondence address (if different):</w:t>
            </w:r>
          </w:p>
        </w:tc>
        <w:tc>
          <w:tcPr>
            <w:tcW w:w="6512" w:type="dxa"/>
            <w:tcBorders>
              <w:left w:val="single" w:sz="4" w:space="0" w:color="auto"/>
            </w:tcBorders>
            <w:vAlign w:val="center"/>
          </w:tcPr>
          <w:p w14:paraId="71775381" w14:textId="77777777" w:rsidR="00B2057F" w:rsidRPr="00B2057F" w:rsidRDefault="00B2057F" w:rsidP="00B2057F">
            <w:pPr>
              <w:rPr>
                <w:b/>
                <w:color w:val="002060"/>
              </w:rPr>
            </w:pPr>
          </w:p>
        </w:tc>
      </w:tr>
      <w:tr w:rsidR="00AA3E7F" w:rsidRPr="00B2057F" w14:paraId="6AC5FBE3" w14:textId="77777777" w:rsidTr="00230DCF">
        <w:trPr>
          <w:trHeight w:val="510"/>
        </w:trPr>
        <w:tc>
          <w:tcPr>
            <w:tcW w:w="3114" w:type="dxa"/>
            <w:tcBorders>
              <w:bottom w:val="single" w:sz="4" w:space="0" w:color="auto"/>
              <w:right w:val="single" w:sz="4" w:space="0" w:color="auto"/>
            </w:tcBorders>
            <w:vAlign w:val="center"/>
          </w:tcPr>
          <w:p w14:paraId="245D06AD" w14:textId="4B601195" w:rsidR="00AA3E7F" w:rsidRPr="00B2057F" w:rsidRDefault="00E03E0D" w:rsidP="00E03E0D">
            <w:r>
              <w:t xml:space="preserve">Legal </w:t>
            </w:r>
            <w:r w:rsidR="00E67AAF">
              <w:t>Organisation</w:t>
            </w:r>
            <w:r>
              <w:t>al form</w:t>
            </w:r>
            <w:r w:rsidR="00E67AAF">
              <w:t xml:space="preserve"> and Registration Number</w:t>
            </w:r>
            <w:r>
              <w:t xml:space="preserve"> / details</w:t>
            </w:r>
            <w:r w:rsidR="00E67AAF">
              <w:tab/>
            </w:r>
            <w:r w:rsidR="00230DCF">
              <w:t>+ date of registration</w:t>
            </w:r>
          </w:p>
        </w:tc>
        <w:tc>
          <w:tcPr>
            <w:tcW w:w="6512" w:type="dxa"/>
            <w:tcBorders>
              <w:left w:val="single" w:sz="4" w:space="0" w:color="auto"/>
              <w:bottom w:val="single" w:sz="4" w:space="0" w:color="auto"/>
            </w:tcBorders>
            <w:vAlign w:val="center"/>
          </w:tcPr>
          <w:p w14:paraId="1FD5DE83" w14:textId="77777777" w:rsidR="00AA3E7F" w:rsidRPr="00E604D1" w:rsidRDefault="00AA3E7F" w:rsidP="00B2057F">
            <w:pPr>
              <w:tabs>
                <w:tab w:val="left" w:pos="2306"/>
                <w:tab w:val="left" w:pos="4574"/>
              </w:tabs>
              <w:rPr>
                <w:b/>
                <w:color w:val="002060"/>
              </w:rPr>
            </w:pPr>
          </w:p>
        </w:tc>
      </w:tr>
    </w:tbl>
    <w:p w14:paraId="058E3804" w14:textId="350DD46C" w:rsidR="00B2057F" w:rsidRPr="00B2057F" w:rsidRDefault="00B2057F" w:rsidP="00B2057F">
      <w:pPr>
        <w:spacing w:line="276" w:lineRule="auto"/>
        <w:rPr>
          <w:rFonts w:ascii="Arial" w:eastAsia="Arial" w:hAnsi="Arial"/>
          <w:bCs/>
          <w:lang w:eastAsia="en-GB"/>
        </w:rPr>
      </w:pPr>
    </w:p>
    <w:p w14:paraId="1107D914" w14:textId="77777777" w:rsidR="00044306" w:rsidRDefault="00044306" w:rsidP="00482110"/>
    <w:p w14:paraId="447401C4" w14:textId="24975B25" w:rsidR="004B1097" w:rsidRDefault="00482110" w:rsidP="00482110">
      <w:pPr>
        <w:pStyle w:val="ListParagraph"/>
        <w:numPr>
          <w:ilvl w:val="0"/>
          <w:numId w:val="3"/>
        </w:numPr>
        <w:rPr>
          <w:b/>
          <w:bCs/>
        </w:rPr>
      </w:pPr>
      <w:r w:rsidRPr="00E03E0D">
        <w:rPr>
          <w:b/>
          <w:bCs/>
        </w:rPr>
        <w:t>Describe and d</w:t>
      </w:r>
      <w:r w:rsidR="00502D9C" w:rsidRPr="00E03E0D">
        <w:rPr>
          <w:b/>
          <w:bCs/>
        </w:rPr>
        <w:t xml:space="preserve">emonstrate </w:t>
      </w:r>
      <w:r w:rsidRPr="00E03E0D">
        <w:rPr>
          <w:b/>
          <w:bCs/>
        </w:rPr>
        <w:t xml:space="preserve">how </w:t>
      </w:r>
      <w:r w:rsidR="00502D9C" w:rsidRPr="00E03E0D">
        <w:rPr>
          <w:b/>
          <w:bCs/>
        </w:rPr>
        <w:t>you meet the legal definition of a C</w:t>
      </w:r>
      <w:r w:rsidR="004B1097">
        <w:rPr>
          <w:b/>
          <w:bCs/>
        </w:rPr>
        <w:t>ommunity Land Trust. Maximum 500 words.</w:t>
      </w:r>
    </w:p>
    <w:p w14:paraId="73945FAD" w14:textId="65820384" w:rsidR="00482110" w:rsidRDefault="00482110" w:rsidP="00482110"/>
    <w:p w14:paraId="47CDD138" w14:textId="218B4769" w:rsidR="00482110" w:rsidRPr="00E604D1" w:rsidRDefault="00482110" w:rsidP="00C54F26">
      <w:pPr>
        <w:pBdr>
          <w:top w:val="single" w:sz="4" w:space="1" w:color="auto"/>
          <w:left w:val="single" w:sz="4" w:space="4" w:color="auto"/>
          <w:bottom w:val="single" w:sz="4" w:space="1" w:color="auto"/>
          <w:right w:val="single" w:sz="4" w:space="4" w:color="auto"/>
        </w:pBdr>
        <w:rPr>
          <w:color w:val="002060"/>
        </w:rPr>
      </w:pPr>
    </w:p>
    <w:p w14:paraId="773F5E22" w14:textId="550B3A22" w:rsidR="00E604D1" w:rsidRPr="00E604D1" w:rsidRDefault="00E604D1" w:rsidP="00C54F26">
      <w:pPr>
        <w:pBdr>
          <w:top w:val="single" w:sz="4" w:space="1" w:color="auto"/>
          <w:left w:val="single" w:sz="4" w:space="4" w:color="auto"/>
          <w:bottom w:val="single" w:sz="4" w:space="1" w:color="auto"/>
          <w:right w:val="single" w:sz="4" w:space="4" w:color="auto"/>
        </w:pBdr>
        <w:rPr>
          <w:color w:val="002060"/>
        </w:rPr>
      </w:pPr>
    </w:p>
    <w:p w14:paraId="2FA20416" w14:textId="0F1334B2" w:rsidR="00BE69F0" w:rsidRDefault="00BE69F0" w:rsidP="00C54F26">
      <w:pPr>
        <w:pBdr>
          <w:top w:val="single" w:sz="4" w:space="1" w:color="auto"/>
          <w:left w:val="single" w:sz="4" w:space="4" w:color="auto"/>
          <w:bottom w:val="single" w:sz="4" w:space="1" w:color="auto"/>
          <w:right w:val="single" w:sz="4" w:space="4" w:color="auto"/>
        </w:pBdr>
        <w:rPr>
          <w:color w:val="002060"/>
        </w:rPr>
      </w:pPr>
    </w:p>
    <w:p w14:paraId="6ED95A2B" w14:textId="77777777" w:rsidR="00282436" w:rsidRPr="00E604D1" w:rsidRDefault="00282436" w:rsidP="00C54F26">
      <w:pPr>
        <w:pBdr>
          <w:top w:val="single" w:sz="4" w:space="1" w:color="auto"/>
          <w:left w:val="single" w:sz="4" w:space="4" w:color="auto"/>
          <w:bottom w:val="single" w:sz="4" w:space="1" w:color="auto"/>
          <w:right w:val="single" w:sz="4" w:space="4" w:color="auto"/>
        </w:pBdr>
        <w:rPr>
          <w:color w:val="002060"/>
        </w:rPr>
      </w:pPr>
    </w:p>
    <w:p w14:paraId="7C541BB8" w14:textId="77777777" w:rsidR="00482110" w:rsidRPr="00E604D1" w:rsidRDefault="00482110" w:rsidP="00C54F26">
      <w:pPr>
        <w:pBdr>
          <w:top w:val="single" w:sz="4" w:space="1" w:color="auto"/>
          <w:left w:val="single" w:sz="4" w:space="4" w:color="auto"/>
          <w:bottom w:val="single" w:sz="4" w:space="1" w:color="auto"/>
          <w:right w:val="single" w:sz="4" w:space="4" w:color="auto"/>
        </w:pBdr>
        <w:rPr>
          <w:color w:val="002060"/>
        </w:rPr>
      </w:pPr>
    </w:p>
    <w:p w14:paraId="5BE85B9E" w14:textId="2766982A" w:rsidR="00482110" w:rsidRDefault="00482110" w:rsidP="00482110"/>
    <w:p w14:paraId="25E83D54" w14:textId="77777777" w:rsidR="00565ED7" w:rsidRDefault="00565ED7" w:rsidP="00482110"/>
    <w:p w14:paraId="3D899FC0" w14:textId="785AB42A" w:rsidR="00553B1A" w:rsidRPr="00E03E0D" w:rsidRDefault="00F70790" w:rsidP="00482110">
      <w:pPr>
        <w:pStyle w:val="ListParagraph"/>
        <w:numPr>
          <w:ilvl w:val="0"/>
          <w:numId w:val="3"/>
        </w:numPr>
        <w:rPr>
          <w:b/>
          <w:bCs/>
        </w:rPr>
      </w:pPr>
      <w:r w:rsidRPr="00E03E0D">
        <w:rPr>
          <w:b/>
          <w:bCs/>
        </w:rPr>
        <w:t xml:space="preserve">Describe the </w:t>
      </w:r>
      <w:r w:rsidR="00477C32" w:rsidRPr="00E03E0D">
        <w:rPr>
          <w:b/>
          <w:bCs/>
        </w:rPr>
        <w:t>scale</w:t>
      </w:r>
      <w:r w:rsidR="00345EB9" w:rsidRPr="00E03E0D">
        <w:rPr>
          <w:b/>
          <w:bCs/>
        </w:rPr>
        <w:t xml:space="preserve"> /</w:t>
      </w:r>
      <w:r w:rsidR="00477C32" w:rsidRPr="00E03E0D">
        <w:rPr>
          <w:b/>
          <w:bCs/>
        </w:rPr>
        <w:t xml:space="preserve"> </w:t>
      </w:r>
      <w:r w:rsidRPr="00E03E0D">
        <w:rPr>
          <w:b/>
          <w:bCs/>
        </w:rPr>
        <w:t xml:space="preserve">extent of your membership, </w:t>
      </w:r>
      <w:r w:rsidR="00CD02A5" w:rsidRPr="00CD02A5">
        <w:rPr>
          <w:b/>
          <w:bCs/>
        </w:rPr>
        <w:t>and how you reflect the interests of your community</w:t>
      </w:r>
      <w:r w:rsidR="00CD02A5">
        <w:rPr>
          <w:rFonts w:ascii="Andalus" w:hAnsi="Andalus"/>
          <w:b/>
          <w:bCs/>
          <w:i/>
          <w:iCs/>
          <w:color w:val="0070C0"/>
          <w:sz w:val="16"/>
          <w:szCs w:val="16"/>
        </w:rPr>
        <w:t xml:space="preserve"> </w:t>
      </w:r>
      <w:r w:rsidRPr="00E03E0D">
        <w:rPr>
          <w:b/>
          <w:bCs/>
        </w:rPr>
        <w:t xml:space="preserve">and what proportion of </w:t>
      </w:r>
      <w:r w:rsidR="00F32666" w:rsidRPr="00E03E0D">
        <w:rPr>
          <w:b/>
          <w:bCs/>
        </w:rPr>
        <w:t>members</w:t>
      </w:r>
      <w:r w:rsidRPr="00E03E0D">
        <w:rPr>
          <w:b/>
          <w:bCs/>
        </w:rPr>
        <w:t xml:space="preserve"> live or work within </w:t>
      </w:r>
      <w:r w:rsidR="00F37A59">
        <w:rPr>
          <w:b/>
          <w:bCs/>
        </w:rPr>
        <w:t xml:space="preserve">a </w:t>
      </w:r>
      <w:proofErr w:type="gramStart"/>
      <w:r w:rsidR="00F37A59">
        <w:rPr>
          <w:b/>
          <w:bCs/>
        </w:rPr>
        <w:t>20 minute</w:t>
      </w:r>
      <w:proofErr w:type="gramEnd"/>
      <w:r w:rsidR="00F37A59">
        <w:rPr>
          <w:b/>
          <w:bCs/>
        </w:rPr>
        <w:t xml:space="preserve"> walk (circa </w:t>
      </w:r>
      <w:r w:rsidR="00CD7E50" w:rsidRPr="00E03E0D">
        <w:rPr>
          <w:b/>
          <w:bCs/>
        </w:rPr>
        <w:t>1</w:t>
      </w:r>
      <w:r w:rsidRPr="00E03E0D">
        <w:rPr>
          <w:b/>
          <w:bCs/>
        </w:rPr>
        <w:t xml:space="preserve"> mile</w:t>
      </w:r>
      <w:r w:rsidR="00F37A59">
        <w:rPr>
          <w:b/>
          <w:bCs/>
        </w:rPr>
        <w:t>)</w:t>
      </w:r>
      <w:r w:rsidR="00DB7018" w:rsidRPr="00E03E0D">
        <w:rPr>
          <w:b/>
          <w:bCs/>
        </w:rPr>
        <w:t xml:space="preserve"> </w:t>
      </w:r>
      <w:r w:rsidRPr="00E03E0D">
        <w:rPr>
          <w:b/>
          <w:bCs/>
        </w:rPr>
        <w:t xml:space="preserve">of the </w:t>
      </w:r>
      <w:r w:rsidR="00E604D1">
        <w:rPr>
          <w:b/>
          <w:bCs/>
        </w:rPr>
        <w:t xml:space="preserve">31 </w:t>
      </w:r>
      <w:proofErr w:type="spellStart"/>
      <w:r w:rsidRPr="00E03E0D">
        <w:rPr>
          <w:b/>
          <w:bCs/>
        </w:rPr>
        <w:t>Daleham</w:t>
      </w:r>
      <w:proofErr w:type="spellEnd"/>
      <w:r w:rsidRPr="00E03E0D">
        <w:rPr>
          <w:b/>
          <w:bCs/>
        </w:rPr>
        <w:t xml:space="preserve"> Gardens site</w:t>
      </w:r>
      <w:r w:rsidR="00F32666" w:rsidRPr="00E03E0D">
        <w:rPr>
          <w:b/>
          <w:bCs/>
        </w:rPr>
        <w:t>.</w:t>
      </w:r>
      <w:r w:rsidR="004B1097">
        <w:rPr>
          <w:b/>
          <w:bCs/>
        </w:rPr>
        <w:t xml:space="preserve"> Maximum 500 words.</w:t>
      </w:r>
    </w:p>
    <w:p w14:paraId="56F5965E" w14:textId="2CCC993C" w:rsidR="00482110" w:rsidRDefault="00482110" w:rsidP="00482110"/>
    <w:p w14:paraId="401F4E4A" w14:textId="2EC698C6" w:rsidR="00482110" w:rsidRPr="00E604D1" w:rsidRDefault="00482110" w:rsidP="00C54F26">
      <w:pPr>
        <w:pBdr>
          <w:top w:val="single" w:sz="4" w:space="1" w:color="auto"/>
          <w:left w:val="single" w:sz="4" w:space="4" w:color="auto"/>
          <w:bottom w:val="single" w:sz="4" w:space="1" w:color="auto"/>
          <w:right w:val="single" w:sz="4" w:space="4" w:color="auto"/>
        </w:pBdr>
        <w:rPr>
          <w:color w:val="002060"/>
        </w:rPr>
      </w:pPr>
    </w:p>
    <w:p w14:paraId="13DFBE5F" w14:textId="032FF9E0" w:rsidR="00C54F26" w:rsidRPr="00E604D1" w:rsidRDefault="00C54F26" w:rsidP="00C54F26">
      <w:pPr>
        <w:pBdr>
          <w:top w:val="single" w:sz="4" w:space="1" w:color="auto"/>
          <w:left w:val="single" w:sz="4" w:space="4" w:color="auto"/>
          <w:bottom w:val="single" w:sz="4" w:space="1" w:color="auto"/>
          <w:right w:val="single" w:sz="4" w:space="4" w:color="auto"/>
        </w:pBdr>
        <w:rPr>
          <w:color w:val="002060"/>
        </w:rPr>
      </w:pPr>
    </w:p>
    <w:p w14:paraId="6291B714" w14:textId="0B2956A8" w:rsidR="00E604D1" w:rsidRPr="00E604D1" w:rsidRDefault="00E604D1" w:rsidP="00C54F26">
      <w:pPr>
        <w:pBdr>
          <w:top w:val="single" w:sz="4" w:space="1" w:color="auto"/>
          <w:left w:val="single" w:sz="4" w:space="4" w:color="auto"/>
          <w:bottom w:val="single" w:sz="4" w:space="1" w:color="auto"/>
          <w:right w:val="single" w:sz="4" w:space="4" w:color="auto"/>
        </w:pBdr>
        <w:rPr>
          <w:color w:val="002060"/>
        </w:rPr>
      </w:pPr>
    </w:p>
    <w:p w14:paraId="4BEE3416" w14:textId="77777777" w:rsidR="00E604D1" w:rsidRPr="00E604D1" w:rsidRDefault="00E604D1" w:rsidP="00C54F26">
      <w:pPr>
        <w:pBdr>
          <w:top w:val="single" w:sz="4" w:space="1" w:color="auto"/>
          <w:left w:val="single" w:sz="4" w:space="4" w:color="auto"/>
          <w:bottom w:val="single" w:sz="4" w:space="1" w:color="auto"/>
          <w:right w:val="single" w:sz="4" w:space="4" w:color="auto"/>
        </w:pBdr>
        <w:rPr>
          <w:color w:val="002060"/>
        </w:rPr>
      </w:pPr>
    </w:p>
    <w:p w14:paraId="50E5BDC3" w14:textId="77777777" w:rsidR="00BE69F0" w:rsidRPr="00E604D1" w:rsidRDefault="00BE69F0" w:rsidP="00C54F26">
      <w:pPr>
        <w:pBdr>
          <w:top w:val="single" w:sz="4" w:space="1" w:color="auto"/>
          <w:left w:val="single" w:sz="4" w:space="4" w:color="auto"/>
          <w:bottom w:val="single" w:sz="4" w:space="1" w:color="auto"/>
          <w:right w:val="single" w:sz="4" w:space="4" w:color="auto"/>
        </w:pBdr>
        <w:rPr>
          <w:color w:val="002060"/>
        </w:rPr>
      </w:pPr>
    </w:p>
    <w:p w14:paraId="28ECAA23" w14:textId="1A47D0AA" w:rsidR="00482110" w:rsidRPr="00E604D1" w:rsidRDefault="00482110" w:rsidP="00C54F26">
      <w:pPr>
        <w:pBdr>
          <w:top w:val="single" w:sz="4" w:space="1" w:color="auto"/>
          <w:left w:val="single" w:sz="4" w:space="4" w:color="auto"/>
          <w:bottom w:val="single" w:sz="4" w:space="1" w:color="auto"/>
          <w:right w:val="single" w:sz="4" w:space="4" w:color="auto"/>
        </w:pBdr>
        <w:rPr>
          <w:color w:val="002060"/>
        </w:rPr>
      </w:pPr>
    </w:p>
    <w:p w14:paraId="501CDC54" w14:textId="3B57E8BC" w:rsidR="00482110" w:rsidRDefault="00482110" w:rsidP="00482110"/>
    <w:p w14:paraId="36885661" w14:textId="77777777" w:rsidR="00565ED7" w:rsidRPr="00CD02A5" w:rsidRDefault="00565ED7" w:rsidP="00482110">
      <w:pPr>
        <w:rPr>
          <w:b/>
          <w:bCs/>
        </w:rPr>
      </w:pPr>
    </w:p>
    <w:p w14:paraId="1152800F" w14:textId="0E1B7C9C" w:rsidR="00F70790" w:rsidRPr="00E03E0D" w:rsidRDefault="00F70790" w:rsidP="00482110">
      <w:pPr>
        <w:pStyle w:val="ListParagraph"/>
        <w:numPr>
          <w:ilvl w:val="0"/>
          <w:numId w:val="3"/>
        </w:numPr>
        <w:rPr>
          <w:b/>
          <w:bCs/>
        </w:rPr>
      </w:pPr>
      <w:r w:rsidRPr="00E03E0D">
        <w:rPr>
          <w:b/>
          <w:bCs/>
        </w:rPr>
        <w:t xml:space="preserve">Describe </w:t>
      </w:r>
      <w:r w:rsidR="00553B1A" w:rsidRPr="00E03E0D">
        <w:rPr>
          <w:b/>
          <w:bCs/>
        </w:rPr>
        <w:t>your governance processes</w:t>
      </w:r>
      <w:r w:rsidRPr="00E03E0D">
        <w:rPr>
          <w:b/>
          <w:bCs/>
        </w:rPr>
        <w:t xml:space="preserve"> and policies</w:t>
      </w:r>
      <w:r w:rsidR="00DB7018" w:rsidRPr="00E03E0D">
        <w:rPr>
          <w:b/>
          <w:bCs/>
        </w:rPr>
        <w:t>,</w:t>
      </w:r>
      <w:r w:rsidR="00CD02A5" w:rsidRPr="00CD02A5">
        <w:rPr>
          <w:b/>
          <w:bCs/>
        </w:rPr>
        <w:t xml:space="preserve"> and how they ensure you are accountable to the local community and reflect their needs and aspirations</w:t>
      </w:r>
      <w:r w:rsidR="00DB7018" w:rsidRPr="00E03E0D">
        <w:rPr>
          <w:b/>
          <w:bCs/>
        </w:rPr>
        <w:t>.</w:t>
      </w:r>
      <w:r w:rsidR="00B4410D">
        <w:rPr>
          <w:b/>
          <w:bCs/>
        </w:rPr>
        <w:t xml:space="preserve"> If you are intending to partner with another organisation, such as a Registered Provider, please describe this relationship.</w:t>
      </w:r>
      <w:r w:rsidR="004B1097">
        <w:rPr>
          <w:b/>
          <w:bCs/>
        </w:rPr>
        <w:t xml:space="preserve"> Maximum 500 words.</w:t>
      </w:r>
    </w:p>
    <w:p w14:paraId="6CA4CE9B" w14:textId="446DDC34" w:rsidR="00482110" w:rsidRDefault="00482110" w:rsidP="00482110"/>
    <w:p w14:paraId="45A582F1" w14:textId="0996FF35" w:rsidR="00482110" w:rsidRPr="00E604D1" w:rsidRDefault="00482110" w:rsidP="00C54F26">
      <w:pPr>
        <w:pBdr>
          <w:top w:val="single" w:sz="4" w:space="1" w:color="auto"/>
          <w:left w:val="single" w:sz="4" w:space="4" w:color="auto"/>
          <w:bottom w:val="single" w:sz="4" w:space="1" w:color="auto"/>
          <w:right w:val="single" w:sz="4" w:space="4" w:color="auto"/>
        </w:pBdr>
        <w:rPr>
          <w:color w:val="002060"/>
        </w:rPr>
      </w:pPr>
    </w:p>
    <w:p w14:paraId="00C94CAE" w14:textId="458F5A12" w:rsidR="00C54F26" w:rsidRPr="00E604D1" w:rsidRDefault="00C54F26" w:rsidP="00C54F26">
      <w:pPr>
        <w:pBdr>
          <w:top w:val="single" w:sz="4" w:space="1" w:color="auto"/>
          <w:left w:val="single" w:sz="4" w:space="4" w:color="auto"/>
          <w:bottom w:val="single" w:sz="4" w:space="1" w:color="auto"/>
          <w:right w:val="single" w:sz="4" w:space="4" w:color="auto"/>
        </w:pBdr>
        <w:rPr>
          <w:color w:val="002060"/>
        </w:rPr>
      </w:pPr>
    </w:p>
    <w:p w14:paraId="277F3A7C" w14:textId="2233CF1B" w:rsidR="00C54F26" w:rsidRPr="00E604D1" w:rsidRDefault="00C54F26" w:rsidP="00C54F26">
      <w:pPr>
        <w:pBdr>
          <w:top w:val="single" w:sz="4" w:space="1" w:color="auto"/>
          <w:left w:val="single" w:sz="4" w:space="4" w:color="auto"/>
          <w:bottom w:val="single" w:sz="4" w:space="1" w:color="auto"/>
          <w:right w:val="single" w:sz="4" w:space="4" w:color="auto"/>
        </w:pBdr>
        <w:rPr>
          <w:color w:val="002060"/>
        </w:rPr>
      </w:pPr>
    </w:p>
    <w:p w14:paraId="389CF069" w14:textId="77BFCF6C" w:rsidR="00E604D1" w:rsidRPr="00E604D1" w:rsidRDefault="00E604D1" w:rsidP="00C54F26">
      <w:pPr>
        <w:pBdr>
          <w:top w:val="single" w:sz="4" w:space="1" w:color="auto"/>
          <w:left w:val="single" w:sz="4" w:space="4" w:color="auto"/>
          <w:bottom w:val="single" w:sz="4" w:space="1" w:color="auto"/>
          <w:right w:val="single" w:sz="4" w:space="4" w:color="auto"/>
        </w:pBdr>
        <w:rPr>
          <w:color w:val="002060"/>
        </w:rPr>
      </w:pPr>
    </w:p>
    <w:p w14:paraId="148555ED" w14:textId="77777777" w:rsidR="00E604D1" w:rsidRPr="00E604D1" w:rsidRDefault="00E604D1" w:rsidP="00C54F26">
      <w:pPr>
        <w:pBdr>
          <w:top w:val="single" w:sz="4" w:space="1" w:color="auto"/>
          <w:left w:val="single" w:sz="4" w:space="4" w:color="auto"/>
          <w:bottom w:val="single" w:sz="4" w:space="1" w:color="auto"/>
          <w:right w:val="single" w:sz="4" w:space="4" w:color="auto"/>
        </w:pBdr>
        <w:rPr>
          <w:color w:val="002060"/>
        </w:rPr>
      </w:pPr>
    </w:p>
    <w:p w14:paraId="209622D1" w14:textId="3AC28205" w:rsidR="00482110" w:rsidRPr="00E604D1" w:rsidRDefault="00482110" w:rsidP="00C54F26">
      <w:pPr>
        <w:pBdr>
          <w:top w:val="single" w:sz="4" w:space="1" w:color="auto"/>
          <w:left w:val="single" w:sz="4" w:space="4" w:color="auto"/>
          <w:bottom w:val="single" w:sz="4" w:space="1" w:color="auto"/>
          <w:right w:val="single" w:sz="4" w:space="4" w:color="auto"/>
        </w:pBdr>
        <w:rPr>
          <w:color w:val="002060"/>
        </w:rPr>
      </w:pPr>
    </w:p>
    <w:p w14:paraId="61A981A5" w14:textId="6F9D2BFB" w:rsidR="00565ED7" w:rsidRDefault="00565ED7" w:rsidP="00482110"/>
    <w:p w14:paraId="7BAD1DA9" w14:textId="77777777" w:rsidR="00565ED7" w:rsidRDefault="00565ED7" w:rsidP="00482110"/>
    <w:p w14:paraId="6D68A7A5" w14:textId="453D4129" w:rsidR="00F706DF" w:rsidRPr="00E03E0D" w:rsidRDefault="009330E5" w:rsidP="00482110">
      <w:pPr>
        <w:pStyle w:val="ListParagraph"/>
        <w:numPr>
          <w:ilvl w:val="0"/>
          <w:numId w:val="3"/>
        </w:numPr>
        <w:rPr>
          <w:b/>
          <w:bCs/>
        </w:rPr>
      </w:pPr>
      <w:r w:rsidRPr="00E03E0D">
        <w:rPr>
          <w:b/>
          <w:bCs/>
        </w:rPr>
        <w:t>Please confirm</w:t>
      </w:r>
      <w:r w:rsidR="00FB7A96" w:rsidRPr="00E03E0D">
        <w:rPr>
          <w:b/>
          <w:bCs/>
        </w:rPr>
        <w:t xml:space="preserve"> you </w:t>
      </w:r>
      <w:r w:rsidRPr="00E03E0D">
        <w:rPr>
          <w:b/>
          <w:bCs/>
        </w:rPr>
        <w:t xml:space="preserve">are </w:t>
      </w:r>
      <w:r w:rsidR="00FB7A96" w:rsidRPr="00E03E0D">
        <w:rPr>
          <w:b/>
          <w:bCs/>
        </w:rPr>
        <w:t xml:space="preserve">interested in developing housing on the </w:t>
      </w:r>
      <w:proofErr w:type="spellStart"/>
      <w:r w:rsidR="00FB7A96" w:rsidRPr="00E03E0D">
        <w:rPr>
          <w:b/>
          <w:bCs/>
        </w:rPr>
        <w:t>Daleham</w:t>
      </w:r>
      <w:proofErr w:type="spellEnd"/>
      <w:r w:rsidR="00FB7A96" w:rsidRPr="00E03E0D">
        <w:rPr>
          <w:b/>
          <w:bCs/>
        </w:rPr>
        <w:t xml:space="preserve"> Gardens site</w:t>
      </w:r>
      <w:r w:rsidR="005734C4" w:rsidRPr="00E03E0D">
        <w:rPr>
          <w:b/>
          <w:bCs/>
        </w:rPr>
        <w:t xml:space="preserve">, and that your objects allow you to do </w:t>
      </w:r>
      <w:r w:rsidR="00DE5D68" w:rsidRPr="00E03E0D">
        <w:rPr>
          <w:b/>
          <w:bCs/>
        </w:rPr>
        <w:t>so</w:t>
      </w:r>
      <w:r w:rsidR="00F706DF" w:rsidRPr="00E03E0D">
        <w:rPr>
          <w:b/>
          <w:bCs/>
        </w:rPr>
        <w:t>.</w:t>
      </w:r>
      <w:r w:rsidR="005B367E">
        <w:rPr>
          <w:b/>
          <w:bCs/>
        </w:rPr>
        <w:t xml:space="preserve"> Briefly describe your project vision</w:t>
      </w:r>
      <w:r w:rsidR="00216F6D">
        <w:rPr>
          <w:b/>
          <w:bCs/>
        </w:rPr>
        <w:t xml:space="preserve"> / concept</w:t>
      </w:r>
      <w:r w:rsidR="005B367E">
        <w:rPr>
          <w:b/>
          <w:bCs/>
        </w:rPr>
        <w:t>.</w:t>
      </w:r>
      <w:r w:rsidR="00CD02A5">
        <w:rPr>
          <w:b/>
          <w:bCs/>
        </w:rPr>
        <w:t xml:space="preserve"> </w:t>
      </w:r>
      <w:r w:rsidR="00CD02A5" w:rsidRPr="00CD02A5">
        <w:rPr>
          <w:b/>
          <w:bCs/>
        </w:rPr>
        <w:t>Refer to previous relevant experience of project delivery</w:t>
      </w:r>
      <w:r w:rsidR="00CD02A5">
        <w:rPr>
          <w:b/>
          <w:bCs/>
        </w:rPr>
        <w:t>.</w:t>
      </w:r>
      <w:r w:rsidR="004B1097">
        <w:rPr>
          <w:b/>
          <w:bCs/>
        </w:rPr>
        <w:t xml:space="preserve"> Maximum 500 words.</w:t>
      </w:r>
    </w:p>
    <w:p w14:paraId="1404159D" w14:textId="22D58DBD" w:rsidR="00482110" w:rsidRDefault="00482110" w:rsidP="00482110"/>
    <w:p w14:paraId="75AB62E0" w14:textId="18ADC712" w:rsidR="00482110" w:rsidRPr="00E604D1" w:rsidRDefault="00482110" w:rsidP="005734C4">
      <w:pPr>
        <w:pBdr>
          <w:top w:val="single" w:sz="4" w:space="1" w:color="auto"/>
          <w:left w:val="single" w:sz="4" w:space="4" w:color="auto"/>
          <w:bottom w:val="single" w:sz="4" w:space="1" w:color="auto"/>
          <w:right w:val="single" w:sz="4" w:space="4" w:color="auto"/>
        </w:pBdr>
        <w:rPr>
          <w:color w:val="002060"/>
        </w:rPr>
      </w:pPr>
    </w:p>
    <w:p w14:paraId="5DBAC039" w14:textId="5A3E29F5" w:rsidR="00BE69F0" w:rsidRPr="00E604D1" w:rsidRDefault="00BE69F0" w:rsidP="005734C4">
      <w:pPr>
        <w:pBdr>
          <w:top w:val="single" w:sz="4" w:space="1" w:color="auto"/>
          <w:left w:val="single" w:sz="4" w:space="4" w:color="auto"/>
          <w:bottom w:val="single" w:sz="4" w:space="1" w:color="auto"/>
          <w:right w:val="single" w:sz="4" w:space="4" w:color="auto"/>
        </w:pBdr>
        <w:rPr>
          <w:color w:val="002060"/>
        </w:rPr>
      </w:pPr>
    </w:p>
    <w:p w14:paraId="1BDB4BC6" w14:textId="46F6B45D" w:rsidR="00E23850" w:rsidRDefault="00E23850" w:rsidP="005734C4">
      <w:pPr>
        <w:pBdr>
          <w:top w:val="single" w:sz="4" w:space="1" w:color="auto"/>
          <w:left w:val="single" w:sz="4" w:space="4" w:color="auto"/>
          <w:bottom w:val="single" w:sz="4" w:space="1" w:color="auto"/>
          <w:right w:val="single" w:sz="4" w:space="4" w:color="auto"/>
        </w:pBdr>
        <w:rPr>
          <w:color w:val="002060"/>
        </w:rPr>
      </w:pPr>
    </w:p>
    <w:p w14:paraId="01721E91" w14:textId="77777777" w:rsidR="00E23850" w:rsidRPr="00E604D1" w:rsidRDefault="00E23850" w:rsidP="005734C4">
      <w:pPr>
        <w:pBdr>
          <w:top w:val="single" w:sz="4" w:space="1" w:color="auto"/>
          <w:left w:val="single" w:sz="4" w:space="4" w:color="auto"/>
          <w:bottom w:val="single" w:sz="4" w:space="1" w:color="auto"/>
          <w:right w:val="single" w:sz="4" w:space="4" w:color="auto"/>
        </w:pBdr>
        <w:rPr>
          <w:color w:val="002060"/>
        </w:rPr>
      </w:pPr>
    </w:p>
    <w:p w14:paraId="3EE83D83" w14:textId="77777777" w:rsidR="00E604D1" w:rsidRPr="00E604D1" w:rsidRDefault="00E604D1" w:rsidP="005734C4">
      <w:pPr>
        <w:pBdr>
          <w:top w:val="single" w:sz="4" w:space="1" w:color="auto"/>
          <w:left w:val="single" w:sz="4" w:space="4" w:color="auto"/>
          <w:bottom w:val="single" w:sz="4" w:space="1" w:color="auto"/>
          <w:right w:val="single" w:sz="4" w:space="4" w:color="auto"/>
        </w:pBdr>
        <w:rPr>
          <w:color w:val="002060"/>
        </w:rPr>
      </w:pPr>
    </w:p>
    <w:p w14:paraId="59EB74D1" w14:textId="77777777" w:rsidR="00BE69F0" w:rsidRPr="00E604D1" w:rsidRDefault="00BE69F0" w:rsidP="005734C4">
      <w:pPr>
        <w:pBdr>
          <w:top w:val="single" w:sz="4" w:space="1" w:color="auto"/>
          <w:left w:val="single" w:sz="4" w:space="4" w:color="auto"/>
          <w:bottom w:val="single" w:sz="4" w:space="1" w:color="auto"/>
          <w:right w:val="single" w:sz="4" w:space="4" w:color="auto"/>
        </w:pBdr>
        <w:rPr>
          <w:color w:val="002060"/>
        </w:rPr>
      </w:pPr>
    </w:p>
    <w:p w14:paraId="6A364446" w14:textId="3EE61FE0" w:rsidR="00482110" w:rsidRPr="00E604D1" w:rsidRDefault="00482110" w:rsidP="005734C4">
      <w:pPr>
        <w:pBdr>
          <w:top w:val="single" w:sz="4" w:space="1" w:color="auto"/>
          <w:left w:val="single" w:sz="4" w:space="4" w:color="auto"/>
          <w:bottom w:val="single" w:sz="4" w:space="1" w:color="auto"/>
          <w:right w:val="single" w:sz="4" w:space="4" w:color="auto"/>
        </w:pBdr>
        <w:rPr>
          <w:color w:val="002060"/>
        </w:rPr>
      </w:pPr>
    </w:p>
    <w:p w14:paraId="1D61A42D" w14:textId="46043F5D" w:rsidR="00482110" w:rsidRDefault="00482110" w:rsidP="00482110"/>
    <w:p w14:paraId="2BFFBB50" w14:textId="77777777" w:rsidR="00565ED7" w:rsidRDefault="00565ED7" w:rsidP="00482110"/>
    <w:p w14:paraId="4F5AED18" w14:textId="6373B809" w:rsidR="00412ABB" w:rsidRPr="00E03E0D" w:rsidRDefault="00A47830" w:rsidP="00482110">
      <w:pPr>
        <w:pStyle w:val="ListParagraph"/>
        <w:numPr>
          <w:ilvl w:val="0"/>
          <w:numId w:val="3"/>
        </w:numPr>
        <w:rPr>
          <w:b/>
          <w:bCs/>
        </w:rPr>
      </w:pPr>
      <w:r>
        <w:rPr>
          <w:b/>
          <w:bCs/>
        </w:rPr>
        <w:t>Briefly des</w:t>
      </w:r>
      <w:r w:rsidR="00AB3B30">
        <w:rPr>
          <w:b/>
          <w:bCs/>
        </w:rPr>
        <w:t>cribe how</w:t>
      </w:r>
      <w:r w:rsidR="00F706DF" w:rsidRPr="00E03E0D">
        <w:rPr>
          <w:b/>
          <w:bCs/>
        </w:rPr>
        <w:t xml:space="preserve"> prepared </w:t>
      </w:r>
      <w:r w:rsidR="00AB3B30">
        <w:rPr>
          <w:b/>
          <w:bCs/>
        </w:rPr>
        <w:t xml:space="preserve">you would be </w:t>
      </w:r>
      <w:r w:rsidR="00F706DF" w:rsidRPr="00E03E0D">
        <w:rPr>
          <w:b/>
          <w:bCs/>
        </w:rPr>
        <w:t xml:space="preserve">to enter </w:t>
      </w:r>
      <w:r w:rsidRPr="00E03E0D">
        <w:rPr>
          <w:b/>
          <w:bCs/>
        </w:rPr>
        <w:t xml:space="preserve">direct negotiations with the </w:t>
      </w:r>
      <w:r w:rsidR="004B1097">
        <w:rPr>
          <w:b/>
          <w:bCs/>
        </w:rPr>
        <w:t>C</w:t>
      </w:r>
      <w:r w:rsidRPr="00E03E0D">
        <w:rPr>
          <w:b/>
          <w:bCs/>
        </w:rPr>
        <w:t>ouncil</w:t>
      </w:r>
      <w:r>
        <w:rPr>
          <w:b/>
          <w:bCs/>
        </w:rPr>
        <w:t xml:space="preserve"> and/or </w:t>
      </w:r>
      <w:r w:rsidR="00F706DF" w:rsidRPr="00E03E0D">
        <w:rPr>
          <w:b/>
          <w:bCs/>
        </w:rPr>
        <w:t xml:space="preserve">a </w:t>
      </w:r>
      <w:r w:rsidR="004F77A6" w:rsidRPr="00E03E0D">
        <w:rPr>
          <w:b/>
          <w:bCs/>
        </w:rPr>
        <w:t>f</w:t>
      </w:r>
      <w:r>
        <w:rPr>
          <w:b/>
          <w:bCs/>
        </w:rPr>
        <w:t>ormal</w:t>
      </w:r>
      <w:r w:rsidR="004F77A6" w:rsidRPr="00E03E0D">
        <w:rPr>
          <w:b/>
          <w:bCs/>
        </w:rPr>
        <w:t xml:space="preserve"> bidding process </w:t>
      </w:r>
      <w:r w:rsidR="00821B92" w:rsidRPr="004B1097">
        <w:rPr>
          <w:b/>
          <w:bCs/>
          <w:color w:val="000000" w:themeColor="text1"/>
        </w:rPr>
        <w:t xml:space="preserve">in which you will </w:t>
      </w:r>
      <w:r w:rsidR="004F77A6" w:rsidRPr="004B1097">
        <w:rPr>
          <w:b/>
          <w:bCs/>
          <w:color w:val="000000" w:themeColor="text1"/>
        </w:rPr>
        <w:t>articul</w:t>
      </w:r>
      <w:r w:rsidR="00821B92" w:rsidRPr="004B1097">
        <w:rPr>
          <w:b/>
          <w:bCs/>
          <w:color w:val="000000" w:themeColor="text1"/>
        </w:rPr>
        <w:t>ate</w:t>
      </w:r>
      <w:r w:rsidR="004F77A6" w:rsidRPr="004B1097">
        <w:rPr>
          <w:b/>
          <w:bCs/>
          <w:color w:val="000000" w:themeColor="text1"/>
        </w:rPr>
        <w:t xml:space="preserve"> </w:t>
      </w:r>
      <w:r w:rsidR="004F77A6" w:rsidRPr="00E03E0D">
        <w:rPr>
          <w:b/>
          <w:bCs/>
        </w:rPr>
        <w:t xml:space="preserve">your </w:t>
      </w:r>
      <w:r w:rsidR="00551810" w:rsidRPr="00E03E0D">
        <w:rPr>
          <w:b/>
          <w:bCs/>
        </w:rPr>
        <w:t>proposals</w:t>
      </w:r>
      <w:r w:rsidR="006D73AD" w:rsidRPr="00E03E0D">
        <w:rPr>
          <w:b/>
          <w:bCs/>
        </w:rPr>
        <w:t xml:space="preserve"> and</w:t>
      </w:r>
      <w:r w:rsidR="00551810" w:rsidRPr="00E03E0D">
        <w:rPr>
          <w:b/>
          <w:bCs/>
        </w:rPr>
        <w:t xml:space="preserve"> </w:t>
      </w:r>
      <w:r w:rsidR="004F77A6" w:rsidRPr="00E03E0D">
        <w:rPr>
          <w:b/>
          <w:bCs/>
        </w:rPr>
        <w:t>financial offer</w:t>
      </w:r>
      <w:r w:rsidR="00BD1697">
        <w:rPr>
          <w:b/>
          <w:bCs/>
        </w:rPr>
        <w:t>.</w:t>
      </w:r>
      <w:r w:rsidR="004B1097">
        <w:rPr>
          <w:b/>
          <w:bCs/>
        </w:rPr>
        <w:t xml:space="preserve"> Please note that the Council does not expect any technical information at this stage e.g. architect feasibility studies/design work/valuations. Maximum 500 words.</w:t>
      </w:r>
    </w:p>
    <w:p w14:paraId="500852A9" w14:textId="04BDEDDB" w:rsidR="00482110" w:rsidRDefault="00482110" w:rsidP="00482110"/>
    <w:p w14:paraId="055A9439" w14:textId="7EF501E1" w:rsidR="00482110" w:rsidRPr="00E604D1" w:rsidRDefault="00482110" w:rsidP="00DE5D68">
      <w:pPr>
        <w:pBdr>
          <w:top w:val="single" w:sz="4" w:space="1" w:color="auto"/>
          <w:left w:val="single" w:sz="4" w:space="4" w:color="auto"/>
          <w:bottom w:val="single" w:sz="4" w:space="1" w:color="auto"/>
          <w:right w:val="single" w:sz="4" w:space="4" w:color="auto"/>
        </w:pBdr>
        <w:rPr>
          <w:color w:val="002060"/>
        </w:rPr>
      </w:pPr>
    </w:p>
    <w:p w14:paraId="18561744" w14:textId="120B5ECB" w:rsidR="00482110" w:rsidRDefault="00482110" w:rsidP="00DE5D68">
      <w:pPr>
        <w:pBdr>
          <w:top w:val="single" w:sz="4" w:space="1" w:color="auto"/>
          <w:left w:val="single" w:sz="4" w:space="4" w:color="auto"/>
          <w:bottom w:val="single" w:sz="4" w:space="1" w:color="auto"/>
          <w:right w:val="single" w:sz="4" w:space="4" w:color="auto"/>
        </w:pBdr>
        <w:rPr>
          <w:color w:val="002060"/>
        </w:rPr>
      </w:pPr>
    </w:p>
    <w:p w14:paraId="59405B7A" w14:textId="15023279" w:rsidR="00E23850" w:rsidRDefault="00E23850" w:rsidP="00DE5D68">
      <w:pPr>
        <w:pBdr>
          <w:top w:val="single" w:sz="4" w:space="1" w:color="auto"/>
          <w:left w:val="single" w:sz="4" w:space="4" w:color="auto"/>
          <w:bottom w:val="single" w:sz="4" w:space="1" w:color="auto"/>
          <w:right w:val="single" w:sz="4" w:space="4" w:color="auto"/>
        </w:pBdr>
        <w:rPr>
          <w:color w:val="002060"/>
        </w:rPr>
      </w:pPr>
    </w:p>
    <w:p w14:paraId="10571158" w14:textId="77777777" w:rsidR="00E23850" w:rsidRPr="00E604D1" w:rsidRDefault="00E23850" w:rsidP="00DE5D68">
      <w:pPr>
        <w:pBdr>
          <w:top w:val="single" w:sz="4" w:space="1" w:color="auto"/>
          <w:left w:val="single" w:sz="4" w:space="4" w:color="auto"/>
          <w:bottom w:val="single" w:sz="4" w:space="1" w:color="auto"/>
          <w:right w:val="single" w:sz="4" w:space="4" w:color="auto"/>
        </w:pBdr>
        <w:rPr>
          <w:color w:val="002060"/>
        </w:rPr>
      </w:pPr>
    </w:p>
    <w:p w14:paraId="4B2C5CB3" w14:textId="7FED192A" w:rsidR="00E604D1" w:rsidRPr="00E604D1" w:rsidRDefault="00E604D1" w:rsidP="00DE5D68">
      <w:pPr>
        <w:pBdr>
          <w:top w:val="single" w:sz="4" w:space="1" w:color="auto"/>
          <w:left w:val="single" w:sz="4" w:space="4" w:color="auto"/>
          <w:bottom w:val="single" w:sz="4" w:space="1" w:color="auto"/>
          <w:right w:val="single" w:sz="4" w:space="4" w:color="auto"/>
        </w:pBdr>
        <w:rPr>
          <w:color w:val="002060"/>
        </w:rPr>
      </w:pPr>
    </w:p>
    <w:p w14:paraId="45EB4DCE" w14:textId="77777777" w:rsidR="00E604D1" w:rsidRPr="00E604D1" w:rsidRDefault="00E604D1" w:rsidP="00DE5D68">
      <w:pPr>
        <w:pBdr>
          <w:top w:val="single" w:sz="4" w:space="1" w:color="auto"/>
          <w:left w:val="single" w:sz="4" w:space="4" w:color="auto"/>
          <w:bottom w:val="single" w:sz="4" w:space="1" w:color="auto"/>
          <w:right w:val="single" w:sz="4" w:space="4" w:color="auto"/>
        </w:pBdr>
        <w:rPr>
          <w:color w:val="002060"/>
        </w:rPr>
      </w:pPr>
    </w:p>
    <w:p w14:paraId="5A5283B5" w14:textId="2A939F81" w:rsidR="00482110" w:rsidRPr="00E604D1" w:rsidRDefault="00482110" w:rsidP="00DE5D68">
      <w:pPr>
        <w:pBdr>
          <w:top w:val="single" w:sz="4" w:space="1" w:color="auto"/>
          <w:left w:val="single" w:sz="4" w:space="4" w:color="auto"/>
          <w:bottom w:val="single" w:sz="4" w:space="1" w:color="auto"/>
          <w:right w:val="single" w:sz="4" w:space="4" w:color="auto"/>
        </w:pBdr>
        <w:rPr>
          <w:color w:val="002060"/>
        </w:rPr>
      </w:pPr>
    </w:p>
    <w:p w14:paraId="7C5AEF27" w14:textId="77777777" w:rsidR="00482110" w:rsidRPr="00E604D1" w:rsidRDefault="00482110" w:rsidP="00DE5D68">
      <w:pPr>
        <w:pBdr>
          <w:top w:val="single" w:sz="4" w:space="1" w:color="auto"/>
          <w:left w:val="single" w:sz="4" w:space="4" w:color="auto"/>
          <w:bottom w:val="single" w:sz="4" w:space="1" w:color="auto"/>
          <w:right w:val="single" w:sz="4" w:space="4" w:color="auto"/>
        </w:pBdr>
        <w:rPr>
          <w:color w:val="002060"/>
        </w:rPr>
      </w:pPr>
    </w:p>
    <w:p w14:paraId="2E3C7D73" w14:textId="21676529" w:rsidR="00482110" w:rsidRDefault="00482110" w:rsidP="00482110"/>
    <w:p w14:paraId="2C26C09E" w14:textId="0FD687FB" w:rsidR="002754D1" w:rsidRDefault="002754D1" w:rsidP="002754D1">
      <w:pPr>
        <w:pStyle w:val="ListParagraph"/>
        <w:numPr>
          <w:ilvl w:val="0"/>
          <w:numId w:val="3"/>
        </w:numPr>
        <w:rPr>
          <w:b/>
          <w:bCs/>
        </w:rPr>
      </w:pPr>
      <w:r w:rsidRPr="00E03E0D">
        <w:rPr>
          <w:b/>
          <w:bCs/>
        </w:rPr>
        <w:t xml:space="preserve">Describe how you </w:t>
      </w:r>
      <w:r>
        <w:rPr>
          <w:b/>
          <w:bCs/>
        </w:rPr>
        <w:t>w</w:t>
      </w:r>
      <w:r w:rsidR="00B4410D">
        <w:rPr>
          <w:b/>
          <w:bCs/>
        </w:rPr>
        <w:t>ould</w:t>
      </w:r>
      <w:r>
        <w:rPr>
          <w:b/>
          <w:bCs/>
        </w:rPr>
        <w:t xml:space="preserve"> fund this development. </w:t>
      </w:r>
      <w:r w:rsidR="00CD02A5" w:rsidRPr="00CD02A5">
        <w:rPr>
          <w:b/>
          <w:bCs/>
        </w:rPr>
        <w:t xml:space="preserve">In order to meaningfully assess any expression of interest the council needs assurance that proposed funding will </w:t>
      </w:r>
      <w:proofErr w:type="gramStart"/>
      <w:r w:rsidR="00CD02A5" w:rsidRPr="00CD02A5">
        <w:rPr>
          <w:b/>
          <w:bCs/>
        </w:rPr>
        <w:t>actually be</w:t>
      </w:r>
      <w:proofErr w:type="gramEnd"/>
      <w:r w:rsidR="00CD02A5" w:rsidRPr="00CD02A5">
        <w:rPr>
          <w:b/>
          <w:bCs/>
        </w:rPr>
        <w:t xml:space="preserve"> secured.</w:t>
      </w:r>
      <w:r w:rsidR="00CD02A5">
        <w:rPr>
          <w:rFonts w:ascii="Andalus" w:hAnsi="Andalus"/>
          <w:b/>
          <w:bCs/>
          <w:i/>
          <w:iCs/>
          <w:color w:val="0070C0"/>
          <w:sz w:val="16"/>
          <w:szCs w:val="16"/>
        </w:rPr>
        <w:t xml:space="preserve"> </w:t>
      </w:r>
      <w:r>
        <w:rPr>
          <w:b/>
          <w:bCs/>
        </w:rPr>
        <w:t xml:space="preserve">Please provide details of any grant funding you have secured, and evidence (e.g. letters of support) of support from lenders if applicable. </w:t>
      </w:r>
      <w:r w:rsidR="004B1097">
        <w:rPr>
          <w:b/>
          <w:bCs/>
        </w:rPr>
        <w:t>Maximum 500 words.</w:t>
      </w:r>
    </w:p>
    <w:p w14:paraId="3A3C26A8" w14:textId="77777777" w:rsidR="002754D1" w:rsidRPr="00E03E0D" w:rsidRDefault="002754D1" w:rsidP="002754D1">
      <w:pPr>
        <w:pStyle w:val="ListParagraph"/>
        <w:ind w:left="360"/>
        <w:rPr>
          <w:b/>
          <w:bCs/>
        </w:rPr>
      </w:pPr>
    </w:p>
    <w:p w14:paraId="7E7462FC"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5206470C"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55E0679B"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1CF393C1"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477822E9"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66E02FA4"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41908F1A" w14:textId="77777777" w:rsidR="002754D1" w:rsidRPr="002754D1" w:rsidRDefault="002754D1" w:rsidP="002754D1">
      <w:pPr>
        <w:pBdr>
          <w:top w:val="single" w:sz="4" w:space="1" w:color="auto"/>
          <w:left w:val="single" w:sz="4" w:space="4" w:color="auto"/>
          <w:bottom w:val="single" w:sz="4" w:space="1" w:color="auto"/>
          <w:right w:val="single" w:sz="4" w:space="4" w:color="auto"/>
        </w:pBdr>
        <w:rPr>
          <w:color w:val="002060"/>
        </w:rPr>
      </w:pPr>
    </w:p>
    <w:p w14:paraId="16A0A6AC" w14:textId="77777777" w:rsidR="002754D1" w:rsidRDefault="002754D1" w:rsidP="00482110"/>
    <w:p w14:paraId="133ABA3E" w14:textId="77777777" w:rsidR="007D6395" w:rsidRDefault="007D6395" w:rsidP="00482110"/>
    <w:p w14:paraId="1696D17A" w14:textId="3CE35684" w:rsidR="00CB1C8E" w:rsidRPr="00114C8A" w:rsidRDefault="00CB1C8E" w:rsidP="00CB1C8E">
      <w:pPr>
        <w:rPr>
          <w:b/>
        </w:rPr>
      </w:pPr>
      <w:r w:rsidRPr="00114C8A">
        <w:rPr>
          <w:b/>
        </w:rPr>
        <w:t xml:space="preserve">By submitting this application, I declare that all the information I have provided is true and accurate </w:t>
      </w:r>
      <w:r w:rsidR="00114C8A" w:rsidRPr="00114C8A">
        <w:rPr>
          <w:b/>
        </w:rPr>
        <w:t>to be best of my/our knowledge and that I/we accept the conditions and undertakings requested in the questionnaire</w:t>
      </w:r>
      <w:r w:rsidRPr="00114C8A">
        <w:rPr>
          <w:b/>
        </w:rPr>
        <w:t xml:space="preserve">. </w:t>
      </w:r>
    </w:p>
    <w:p w14:paraId="6D0DCD64" w14:textId="458D5456" w:rsidR="0076352A" w:rsidRDefault="0076352A" w:rsidP="00482110"/>
    <w:p w14:paraId="625EF2DA" w14:textId="15EBEC01" w:rsidR="00DE5D68" w:rsidRPr="00744360" w:rsidRDefault="00DE5D68" w:rsidP="00482110">
      <w:pPr>
        <w:rPr>
          <w:b/>
          <w:sz w:val="28"/>
          <w:szCs w:val="28"/>
          <w:u w:val="single"/>
        </w:rPr>
      </w:pPr>
      <w:r w:rsidRPr="00744360">
        <w:rPr>
          <w:b/>
          <w:sz w:val="28"/>
          <w:szCs w:val="28"/>
          <w:u w:val="single"/>
        </w:rPr>
        <w:t>Minimum criteria</w:t>
      </w:r>
    </w:p>
    <w:p w14:paraId="24934401" w14:textId="16C98F40" w:rsidR="00DE5D68" w:rsidRPr="005F64DD" w:rsidRDefault="00DE5D68" w:rsidP="00482110">
      <w:pPr>
        <w:rPr>
          <w:sz w:val="12"/>
          <w:szCs w:val="12"/>
        </w:rPr>
      </w:pPr>
    </w:p>
    <w:p w14:paraId="0C009149" w14:textId="30FA6AF0" w:rsidR="00DE5D68" w:rsidRDefault="00DE5D68" w:rsidP="00482110">
      <w:r>
        <w:t>E</w:t>
      </w:r>
      <w:r w:rsidR="00D46EDF">
        <w:t>O</w:t>
      </w:r>
      <w:r>
        <w:t xml:space="preserve">I submissions will be </w:t>
      </w:r>
      <w:r w:rsidR="00565ED7">
        <w:t>assessed</w:t>
      </w:r>
      <w:r>
        <w:t xml:space="preserve"> on </w:t>
      </w:r>
      <w:r w:rsidR="007D6395">
        <w:t xml:space="preserve">whether they </w:t>
      </w:r>
      <w:r w:rsidR="001D2188">
        <w:t xml:space="preserve">meet </w:t>
      </w:r>
      <w:r w:rsidR="007D6395">
        <w:t xml:space="preserve">the following </w:t>
      </w:r>
      <w:r w:rsidR="001D2188">
        <w:t>minimum criteria</w:t>
      </w:r>
      <w:r w:rsidR="007D6395">
        <w:t xml:space="preserve">, to ensure their </w:t>
      </w:r>
      <w:r w:rsidR="00CB661C" w:rsidRPr="00CB661C">
        <w:t>credibility and alignment to council objectives</w:t>
      </w:r>
      <w:r w:rsidR="007D6395">
        <w:t>.</w:t>
      </w:r>
      <w:r w:rsidR="002E51A0">
        <w:t xml:space="preserve"> Responses will </w:t>
      </w:r>
      <w:r w:rsidR="002E51A0" w:rsidRPr="002E51A0">
        <w:t>shape the Council’s next steps in taking forward this site.</w:t>
      </w:r>
    </w:p>
    <w:p w14:paraId="7D774027" w14:textId="77777777" w:rsidR="0032212E" w:rsidRDefault="0032212E" w:rsidP="0032212E"/>
    <w:p w14:paraId="777D9835" w14:textId="23208CE6" w:rsidR="0032212E" w:rsidRDefault="0032212E" w:rsidP="00747012">
      <w:pPr>
        <w:pStyle w:val="ListParagraph"/>
        <w:numPr>
          <w:ilvl w:val="0"/>
          <w:numId w:val="5"/>
        </w:numPr>
        <w:ind w:left="360"/>
      </w:pPr>
      <w:r>
        <w:t xml:space="preserve">The </w:t>
      </w:r>
      <w:r w:rsidR="00D76980">
        <w:t>organisation</w:t>
      </w:r>
      <w:r>
        <w:t xml:space="preserve"> demonstrates they meet the legal definition of a Community Land Trust. </w:t>
      </w:r>
      <w:r w:rsidR="00D46EDF">
        <w:t>(</w:t>
      </w:r>
      <w:r>
        <w:t>Pass/</w:t>
      </w:r>
      <w:r w:rsidR="005B367E">
        <w:t>F</w:t>
      </w:r>
      <w:r>
        <w:t>ail</w:t>
      </w:r>
      <w:r w:rsidR="00D46EDF">
        <w:t>)</w:t>
      </w:r>
    </w:p>
    <w:p w14:paraId="16880C33" w14:textId="77777777" w:rsidR="007D6395" w:rsidRDefault="007D6395" w:rsidP="00747012"/>
    <w:p w14:paraId="4B45F0F9" w14:textId="369023B3" w:rsidR="0032212E" w:rsidRDefault="0032212E" w:rsidP="00747012">
      <w:pPr>
        <w:pStyle w:val="ListParagraph"/>
        <w:numPr>
          <w:ilvl w:val="0"/>
          <w:numId w:val="5"/>
        </w:numPr>
        <w:ind w:left="360"/>
      </w:pPr>
      <w:r>
        <w:t>Th</w:t>
      </w:r>
      <w:r w:rsidR="00964DD5">
        <w:t xml:space="preserve">e organisation </w:t>
      </w:r>
      <w:r w:rsidR="00BD328B">
        <w:t xml:space="preserve">has relatively </w:t>
      </w:r>
      <w:r>
        <w:t xml:space="preserve">significant membership, </w:t>
      </w:r>
      <w:r w:rsidR="00D76980">
        <w:t xml:space="preserve">and </w:t>
      </w:r>
      <w:proofErr w:type="gramStart"/>
      <w:r w:rsidR="00D76980">
        <w:t>in particular</w:t>
      </w:r>
      <w:r>
        <w:t xml:space="preserve"> a</w:t>
      </w:r>
      <w:proofErr w:type="gramEnd"/>
      <w:r>
        <w:t xml:space="preserve"> significant number who live/work within 1 mile of the site. </w:t>
      </w:r>
      <w:r w:rsidR="00D46EDF">
        <w:t>(</w:t>
      </w:r>
      <w:r w:rsidR="00D76980">
        <w:t>Evalua</w:t>
      </w:r>
      <w:r w:rsidR="00CC516B">
        <w:t>ted relative to other expressions of interest</w:t>
      </w:r>
      <w:r w:rsidR="00D46EDF">
        <w:t>)</w:t>
      </w:r>
    </w:p>
    <w:p w14:paraId="3C41F4CA" w14:textId="4986A5A0" w:rsidR="0032212E" w:rsidRDefault="0032212E" w:rsidP="00747012"/>
    <w:p w14:paraId="7A29515D" w14:textId="18E5A053" w:rsidR="00D46EDF" w:rsidRDefault="00BD328B" w:rsidP="00356432">
      <w:pPr>
        <w:pStyle w:val="ListParagraph"/>
        <w:numPr>
          <w:ilvl w:val="0"/>
          <w:numId w:val="5"/>
        </w:numPr>
        <w:ind w:left="360"/>
      </w:pPr>
      <w:r>
        <w:t xml:space="preserve">There is </w:t>
      </w:r>
      <w:r w:rsidR="00AD6775">
        <w:t xml:space="preserve">evidence of </w:t>
      </w:r>
      <w:r>
        <w:t>a</w:t>
      </w:r>
      <w:r w:rsidR="000A0AA8">
        <w:t>t least a basic</w:t>
      </w:r>
      <w:r w:rsidR="00347C84">
        <w:t xml:space="preserve"> a</w:t>
      </w:r>
      <w:r w:rsidR="0051395B">
        <w:t>pproach t</w:t>
      </w:r>
      <w:r w:rsidR="004C4BCD">
        <w:t>o</w:t>
      </w:r>
      <w:r w:rsidR="0051395B">
        <w:t xml:space="preserve"> </w:t>
      </w:r>
      <w:r w:rsidR="004C4BCD">
        <w:t xml:space="preserve">member and community </w:t>
      </w:r>
      <w:r w:rsidR="00347C84">
        <w:t>accountability</w:t>
      </w:r>
      <w:r w:rsidR="00A52F72">
        <w:t>,</w:t>
      </w:r>
      <w:r w:rsidR="00CF7B9C">
        <w:t xml:space="preserve"> </w:t>
      </w:r>
      <w:r w:rsidR="00A52F72">
        <w:t xml:space="preserve">such </w:t>
      </w:r>
      <w:r w:rsidR="00CF7B9C">
        <w:t xml:space="preserve">the </w:t>
      </w:r>
      <w:r w:rsidR="00A52F72">
        <w:t xml:space="preserve">practice of </w:t>
      </w:r>
      <w:r w:rsidR="00431EDE">
        <w:t xml:space="preserve">democratic governance </w:t>
      </w:r>
      <w:r w:rsidR="00A52F72">
        <w:t>through AGMs</w:t>
      </w:r>
      <w:r w:rsidR="0008358D">
        <w:t xml:space="preserve"> and consultation on policies</w:t>
      </w:r>
      <w:r w:rsidR="00431EDE">
        <w:t>.</w:t>
      </w:r>
      <w:r w:rsidR="00D46EDF">
        <w:t xml:space="preserve"> (Evaluated relative to other expressions of interest)</w:t>
      </w:r>
    </w:p>
    <w:p w14:paraId="5893D698" w14:textId="77777777" w:rsidR="007A5A64" w:rsidRDefault="007A5A64" w:rsidP="00747012"/>
    <w:p w14:paraId="749F9485" w14:textId="7E9C5D3D" w:rsidR="007E743F" w:rsidRDefault="00F372DB" w:rsidP="00747012">
      <w:pPr>
        <w:pStyle w:val="ListParagraph"/>
        <w:numPr>
          <w:ilvl w:val="0"/>
          <w:numId w:val="5"/>
        </w:numPr>
        <w:ind w:left="360"/>
      </w:pPr>
      <w:r>
        <w:t xml:space="preserve">There is </w:t>
      </w:r>
      <w:r w:rsidR="001C7FCB">
        <w:t xml:space="preserve">evidence of </w:t>
      </w:r>
      <w:r>
        <w:t>a</w:t>
      </w:r>
      <w:r w:rsidR="005A2CD8">
        <w:t xml:space="preserve">n outline </w:t>
      </w:r>
      <w:r>
        <w:t>project vision</w:t>
      </w:r>
      <w:r w:rsidR="004C4BCD">
        <w:t xml:space="preserve"> </w:t>
      </w:r>
      <w:r w:rsidR="00074C31">
        <w:t>/</w:t>
      </w:r>
      <w:r w:rsidR="004C4BCD">
        <w:t xml:space="preserve"> </w:t>
      </w:r>
      <w:r w:rsidR="00074C31">
        <w:t>concept</w:t>
      </w:r>
      <w:r>
        <w:t xml:space="preserve"> </w:t>
      </w:r>
      <w:r w:rsidR="003B4E63">
        <w:t xml:space="preserve">for the site </w:t>
      </w:r>
      <w:r>
        <w:t>that</w:t>
      </w:r>
      <w:r w:rsidR="00605E99">
        <w:t xml:space="preserve"> </w:t>
      </w:r>
      <w:r w:rsidR="00B90B7D">
        <w:t xml:space="preserve">places an emphasis on affordable housing and </w:t>
      </w:r>
      <w:r w:rsidR="00605E99">
        <w:t>addresse</w:t>
      </w:r>
      <w:r w:rsidR="007D6395">
        <w:t>s</w:t>
      </w:r>
      <w:r w:rsidR="00605E99">
        <w:t xml:space="preserve"> high quality design,</w:t>
      </w:r>
      <w:r w:rsidR="007E743F">
        <w:t xml:space="preserve"> sustainability, </w:t>
      </w:r>
      <w:r w:rsidR="00174D49">
        <w:t xml:space="preserve">social value, </w:t>
      </w:r>
      <w:r w:rsidR="007D6395">
        <w:t>or other innovations</w:t>
      </w:r>
      <w:r w:rsidR="005A2CD8">
        <w:t xml:space="preserve">, </w:t>
      </w:r>
      <w:r w:rsidR="000E1E6A">
        <w:t>whilst demonstrating realism</w:t>
      </w:r>
      <w:r w:rsidR="00414437">
        <w:t xml:space="preserve"> around deliver</w:t>
      </w:r>
      <w:r w:rsidR="004133A4">
        <w:t>y strategy</w:t>
      </w:r>
      <w:r w:rsidR="000E1E6A">
        <w:t>.</w:t>
      </w:r>
      <w:r w:rsidR="00D46EDF">
        <w:t xml:space="preserve"> (Evaluated relative to other expressions of interest)</w:t>
      </w:r>
    </w:p>
    <w:p w14:paraId="34CCD3CA" w14:textId="77777777" w:rsidR="004E7408" w:rsidRDefault="004E7408" w:rsidP="00747012"/>
    <w:p w14:paraId="3A7656CD" w14:textId="74246800" w:rsidR="00857585" w:rsidRDefault="00EE0719" w:rsidP="00857585">
      <w:pPr>
        <w:pStyle w:val="ListParagraph"/>
        <w:numPr>
          <w:ilvl w:val="0"/>
          <w:numId w:val="5"/>
        </w:numPr>
        <w:ind w:left="360"/>
      </w:pPr>
      <w:r>
        <w:t xml:space="preserve">At least two board members have </w:t>
      </w:r>
      <w:r w:rsidR="004E7408">
        <w:t xml:space="preserve">some </w:t>
      </w:r>
      <w:r w:rsidRPr="00082219">
        <w:t>verifiable achievements</w:t>
      </w:r>
      <w:r>
        <w:t xml:space="preserve"> </w:t>
      </w:r>
      <w:r w:rsidR="000C045C">
        <w:t>relevant to</w:t>
      </w:r>
      <w:r w:rsidR="004E7408">
        <w:t xml:space="preserve"> projects of this type</w:t>
      </w:r>
      <w:r w:rsidR="00A11088">
        <w:t xml:space="preserve">, or there is a clear strategy how this will be obtained and </w:t>
      </w:r>
      <w:r w:rsidR="004133A4">
        <w:t>managed</w:t>
      </w:r>
      <w:r w:rsidR="00A11088">
        <w:t>.</w:t>
      </w:r>
      <w:r w:rsidR="00D46EDF">
        <w:t xml:space="preserve"> (Pass/Fail)</w:t>
      </w:r>
    </w:p>
    <w:p w14:paraId="7A4EED68" w14:textId="77777777" w:rsidR="00CD02A5" w:rsidRDefault="00CD02A5" w:rsidP="00CD02A5">
      <w:pPr>
        <w:pStyle w:val="ListParagraph"/>
      </w:pPr>
    </w:p>
    <w:p w14:paraId="7756D4E0" w14:textId="7CFB247D" w:rsidR="00D46EDF" w:rsidRDefault="00CD02A5" w:rsidP="00921A9C">
      <w:pPr>
        <w:pStyle w:val="ListParagraph"/>
        <w:numPr>
          <w:ilvl w:val="0"/>
          <w:numId w:val="5"/>
        </w:numPr>
        <w:ind w:left="360"/>
      </w:pPr>
      <w:r>
        <w:t xml:space="preserve">There is evidence </w:t>
      </w:r>
      <w:r w:rsidR="00821B92" w:rsidRPr="00D46EDF">
        <w:rPr>
          <w:color w:val="000000" w:themeColor="text1"/>
        </w:rPr>
        <w:t>that there will be a</w:t>
      </w:r>
      <w:r w:rsidRPr="00D46EDF">
        <w:rPr>
          <w:color w:val="000000" w:themeColor="text1"/>
        </w:rPr>
        <w:t xml:space="preserve"> robust financial offer </w:t>
      </w:r>
      <w:r>
        <w:t>and an achievable funding route</w:t>
      </w:r>
      <w:r w:rsidR="00D46EDF">
        <w:t xml:space="preserve">. (Evaluated relative to other expressions </w:t>
      </w:r>
      <w:r w:rsidR="004B1097">
        <w:t>of</w:t>
      </w:r>
      <w:r w:rsidR="00D46EDF">
        <w:t xml:space="preserve"> interest)</w:t>
      </w:r>
    </w:p>
    <w:p w14:paraId="34FEC1A5" w14:textId="77777777" w:rsidR="00D46EDF" w:rsidRDefault="00D46EDF" w:rsidP="00D46EDF">
      <w:pPr>
        <w:pStyle w:val="ListParagraph"/>
      </w:pPr>
    </w:p>
    <w:p w14:paraId="37E706DB" w14:textId="77777777" w:rsidR="00D46EDF" w:rsidRDefault="00D46EDF" w:rsidP="00D46EDF">
      <w:pPr>
        <w:ind w:left="360"/>
      </w:pPr>
    </w:p>
    <w:p w14:paraId="59319F04" w14:textId="77777777" w:rsidR="00D46EDF" w:rsidRDefault="00D46EDF" w:rsidP="00D46EDF">
      <w:pPr>
        <w:pStyle w:val="ListParagraph"/>
      </w:pPr>
    </w:p>
    <w:p w14:paraId="668F623D" w14:textId="04A0845F" w:rsidR="001D2188" w:rsidRDefault="00D46EDF" w:rsidP="00D46EDF">
      <w:pPr>
        <w:ind w:left="360"/>
      </w:pPr>
      <w:r>
        <w:t xml:space="preserve">  </w:t>
      </w:r>
    </w:p>
    <w:sectPr w:rsidR="001D2188" w:rsidSect="00B555F0">
      <w:footerReference w:type="default" r:id="rId14"/>
      <w:type w:val="continuous"/>
      <w:pgSz w:w="11904" w:h="16840" w:code="9"/>
      <w:pgMar w:top="1134"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7F017" w14:textId="77777777" w:rsidR="00012409" w:rsidRDefault="00012409" w:rsidP="005E7E4A">
      <w:r>
        <w:separator/>
      </w:r>
    </w:p>
  </w:endnote>
  <w:endnote w:type="continuationSeparator" w:id="0">
    <w:p w14:paraId="6DA97298" w14:textId="77777777" w:rsidR="00012409" w:rsidRDefault="00012409" w:rsidP="005E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79176138"/>
      <w:docPartObj>
        <w:docPartGallery w:val="Page Numbers (Bottom of Page)"/>
        <w:docPartUnique/>
      </w:docPartObj>
    </w:sdtPr>
    <w:sdtEndPr>
      <w:rPr>
        <w:noProof/>
      </w:rPr>
    </w:sdtEndPr>
    <w:sdtContent>
      <w:p w14:paraId="3F0641C3" w14:textId="3B66EFA9" w:rsidR="00AF24D2" w:rsidRPr="006C3F81" w:rsidRDefault="00AF24D2" w:rsidP="006C3F81">
        <w:pPr>
          <w:pStyle w:val="Footer"/>
          <w:jc w:val="center"/>
          <w:rPr>
            <w:sz w:val="18"/>
            <w:szCs w:val="18"/>
          </w:rPr>
        </w:pPr>
        <w:r w:rsidRPr="006C3F81">
          <w:rPr>
            <w:sz w:val="18"/>
            <w:szCs w:val="18"/>
          </w:rPr>
          <w:fldChar w:fldCharType="begin"/>
        </w:r>
        <w:r w:rsidRPr="006C3F81">
          <w:rPr>
            <w:sz w:val="18"/>
            <w:szCs w:val="18"/>
          </w:rPr>
          <w:instrText xml:space="preserve"> PAGE   \* MERGEFORMAT </w:instrText>
        </w:r>
        <w:r w:rsidRPr="006C3F81">
          <w:rPr>
            <w:sz w:val="18"/>
            <w:szCs w:val="18"/>
          </w:rPr>
          <w:fldChar w:fldCharType="separate"/>
        </w:r>
        <w:r w:rsidRPr="006C3F81">
          <w:rPr>
            <w:noProof/>
            <w:sz w:val="18"/>
            <w:szCs w:val="18"/>
          </w:rPr>
          <w:t>2</w:t>
        </w:r>
        <w:r w:rsidRPr="006C3F8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5994F" w14:textId="77777777" w:rsidR="00012409" w:rsidRDefault="00012409" w:rsidP="005E7E4A">
      <w:r>
        <w:separator/>
      </w:r>
    </w:p>
  </w:footnote>
  <w:footnote w:type="continuationSeparator" w:id="0">
    <w:p w14:paraId="019C72A3" w14:textId="77777777" w:rsidR="00012409" w:rsidRDefault="00012409" w:rsidP="005E7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5E03"/>
    <w:multiLevelType w:val="hybridMultilevel"/>
    <w:tmpl w:val="DE805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6B6119"/>
    <w:multiLevelType w:val="multilevel"/>
    <w:tmpl w:val="B1208EF4"/>
    <w:lvl w:ilvl="0">
      <w:start w:val="1"/>
      <w:numFmt w:val="decimal"/>
      <w:lvlText w:val="%1."/>
      <w:lvlJc w:val="left"/>
      <w:pPr>
        <w:ind w:left="1069" w:hanging="360"/>
      </w:pPr>
      <w:rPr>
        <w:rFonts w:hint="default"/>
        <w:b/>
      </w:rPr>
    </w:lvl>
    <w:lvl w:ilvl="1">
      <w:start w:val="1"/>
      <w:numFmt w:val="decimal"/>
      <w:lvlText w:val="%1.%2."/>
      <w:lvlJc w:val="left"/>
      <w:pPr>
        <w:ind w:left="432" w:hanging="432"/>
      </w:pPr>
      <w:rPr>
        <w:rFonts w:ascii="Arial" w:hAnsi="Arial" w:cs="Arial" w:hint="default"/>
        <w:b w:val="0"/>
        <w:i w:val="0"/>
        <w:color w:val="auto"/>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104C74AD"/>
    <w:multiLevelType w:val="hybridMultilevel"/>
    <w:tmpl w:val="C01A3B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540B8C"/>
    <w:multiLevelType w:val="hybridMultilevel"/>
    <w:tmpl w:val="5D726C38"/>
    <w:lvl w:ilvl="0" w:tplc="0156981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2F22E0"/>
    <w:multiLevelType w:val="hybridMultilevel"/>
    <w:tmpl w:val="E97A8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2646C"/>
    <w:multiLevelType w:val="hybridMultilevel"/>
    <w:tmpl w:val="BAACFDEE"/>
    <w:lvl w:ilvl="0" w:tplc="0156981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E29B5"/>
    <w:multiLevelType w:val="hybridMultilevel"/>
    <w:tmpl w:val="20E42F0C"/>
    <w:lvl w:ilvl="0" w:tplc="A12CB8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32AA5"/>
    <w:multiLevelType w:val="multilevel"/>
    <w:tmpl w:val="81286E2E"/>
    <w:lvl w:ilvl="0">
      <w:start w:val="1"/>
      <w:numFmt w:val="bullet"/>
      <w:lvlText w:val="•"/>
      <w:lvlJc w:val="left"/>
      <w:pPr>
        <w:ind w:left="1069" w:hanging="360"/>
      </w:pPr>
      <w:rPr>
        <w:rFonts w:ascii="Arial" w:hAnsi="Arial" w:hint="default"/>
        <w:b/>
      </w:rPr>
    </w:lvl>
    <w:lvl w:ilvl="1">
      <w:start w:val="1"/>
      <w:numFmt w:val="decimal"/>
      <w:lvlText w:val="%1.%2."/>
      <w:lvlJc w:val="left"/>
      <w:pPr>
        <w:ind w:left="1140" w:hanging="432"/>
      </w:pPr>
      <w:rPr>
        <w:b w:val="0"/>
        <w:i w:val="0"/>
        <w:color w:val="auto"/>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F5"/>
    <w:rsid w:val="00001246"/>
    <w:rsid w:val="00002AF1"/>
    <w:rsid w:val="00012409"/>
    <w:rsid w:val="000145B6"/>
    <w:rsid w:val="000203F5"/>
    <w:rsid w:val="000248DF"/>
    <w:rsid w:val="0002713A"/>
    <w:rsid w:val="00027542"/>
    <w:rsid w:val="0003601D"/>
    <w:rsid w:val="000439DE"/>
    <w:rsid w:val="00044306"/>
    <w:rsid w:val="000443A6"/>
    <w:rsid w:val="00045B17"/>
    <w:rsid w:val="0005529C"/>
    <w:rsid w:val="00074C31"/>
    <w:rsid w:val="00081457"/>
    <w:rsid w:val="00082219"/>
    <w:rsid w:val="0008358D"/>
    <w:rsid w:val="0009121B"/>
    <w:rsid w:val="0009156C"/>
    <w:rsid w:val="00096D3A"/>
    <w:rsid w:val="00097F99"/>
    <w:rsid w:val="000A0AA8"/>
    <w:rsid w:val="000B4223"/>
    <w:rsid w:val="000B5005"/>
    <w:rsid w:val="000B68C6"/>
    <w:rsid w:val="000C045C"/>
    <w:rsid w:val="000C24A9"/>
    <w:rsid w:val="000C33DB"/>
    <w:rsid w:val="000C542D"/>
    <w:rsid w:val="000C56E1"/>
    <w:rsid w:val="000D1FCD"/>
    <w:rsid w:val="000D2C36"/>
    <w:rsid w:val="000D7340"/>
    <w:rsid w:val="000E1E15"/>
    <w:rsid w:val="000E1E6A"/>
    <w:rsid w:val="000E2CB7"/>
    <w:rsid w:val="000F50E3"/>
    <w:rsid w:val="0010331E"/>
    <w:rsid w:val="00110642"/>
    <w:rsid w:val="00114C8A"/>
    <w:rsid w:val="00120166"/>
    <w:rsid w:val="001361F7"/>
    <w:rsid w:val="0014573A"/>
    <w:rsid w:val="001568EC"/>
    <w:rsid w:val="00165A82"/>
    <w:rsid w:val="001725EB"/>
    <w:rsid w:val="00174D49"/>
    <w:rsid w:val="00176240"/>
    <w:rsid w:val="001842A4"/>
    <w:rsid w:val="00193C76"/>
    <w:rsid w:val="00196170"/>
    <w:rsid w:val="001975A4"/>
    <w:rsid w:val="001A6E68"/>
    <w:rsid w:val="001A7F95"/>
    <w:rsid w:val="001C4592"/>
    <w:rsid w:val="001C67E0"/>
    <w:rsid w:val="001C7FCB"/>
    <w:rsid w:val="001D053E"/>
    <w:rsid w:val="001D1AA0"/>
    <w:rsid w:val="001D2188"/>
    <w:rsid w:val="001E406F"/>
    <w:rsid w:val="00205FAC"/>
    <w:rsid w:val="00212CA1"/>
    <w:rsid w:val="002148CB"/>
    <w:rsid w:val="00216F6D"/>
    <w:rsid w:val="00222C81"/>
    <w:rsid w:val="00223A39"/>
    <w:rsid w:val="002246E9"/>
    <w:rsid w:val="002247A6"/>
    <w:rsid w:val="00225B43"/>
    <w:rsid w:val="00230DCF"/>
    <w:rsid w:val="00234296"/>
    <w:rsid w:val="00241C78"/>
    <w:rsid w:val="00243722"/>
    <w:rsid w:val="002558BA"/>
    <w:rsid w:val="00267417"/>
    <w:rsid w:val="002754D1"/>
    <w:rsid w:val="00282436"/>
    <w:rsid w:val="002942CE"/>
    <w:rsid w:val="002A6FCB"/>
    <w:rsid w:val="002D4A38"/>
    <w:rsid w:val="002D6F4F"/>
    <w:rsid w:val="002E14DB"/>
    <w:rsid w:val="002E51A0"/>
    <w:rsid w:val="00305854"/>
    <w:rsid w:val="0032101A"/>
    <w:rsid w:val="0032212E"/>
    <w:rsid w:val="0033213B"/>
    <w:rsid w:val="003449B5"/>
    <w:rsid w:val="00345EB9"/>
    <w:rsid w:val="00347C84"/>
    <w:rsid w:val="00352D18"/>
    <w:rsid w:val="003550F2"/>
    <w:rsid w:val="00355602"/>
    <w:rsid w:val="00360ECA"/>
    <w:rsid w:val="00362E9B"/>
    <w:rsid w:val="003667D3"/>
    <w:rsid w:val="00366F53"/>
    <w:rsid w:val="00391B33"/>
    <w:rsid w:val="003929EE"/>
    <w:rsid w:val="003A6B59"/>
    <w:rsid w:val="003B01E8"/>
    <w:rsid w:val="003B4E63"/>
    <w:rsid w:val="003B4F25"/>
    <w:rsid w:val="003C01EA"/>
    <w:rsid w:val="003C2EDF"/>
    <w:rsid w:val="003C4D98"/>
    <w:rsid w:val="003C7D8B"/>
    <w:rsid w:val="003D0A48"/>
    <w:rsid w:val="003D2689"/>
    <w:rsid w:val="003D7037"/>
    <w:rsid w:val="003E08E7"/>
    <w:rsid w:val="003F1D92"/>
    <w:rsid w:val="003F27AF"/>
    <w:rsid w:val="003F3F49"/>
    <w:rsid w:val="003F3F92"/>
    <w:rsid w:val="003F5885"/>
    <w:rsid w:val="003F6403"/>
    <w:rsid w:val="00400326"/>
    <w:rsid w:val="004018DF"/>
    <w:rsid w:val="0040245E"/>
    <w:rsid w:val="004110B3"/>
    <w:rsid w:val="00412ABB"/>
    <w:rsid w:val="004133A4"/>
    <w:rsid w:val="00414437"/>
    <w:rsid w:val="00414E0C"/>
    <w:rsid w:val="00424BF6"/>
    <w:rsid w:val="00425993"/>
    <w:rsid w:val="00430B1B"/>
    <w:rsid w:val="00431EDE"/>
    <w:rsid w:val="004408CD"/>
    <w:rsid w:val="00444825"/>
    <w:rsid w:val="00473E5E"/>
    <w:rsid w:val="00475CD3"/>
    <w:rsid w:val="00477C32"/>
    <w:rsid w:val="00482110"/>
    <w:rsid w:val="0048793C"/>
    <w:rsid w:val="00487AF1"/>
    <w:rsid w:val="00491D05"/>
    <w:rsid w:val="00494042"/>
    <w:rsid w:val="004A265A"/>
    <w:rsid w:val="004A76E8"/>
    <w:rsid w:val="004B1097"/>
    <w:rsid w:val="004B3A75"/>
    <w:rsid w:val="004B6E49"/>
    <w:rsid w:val="004B7E32"/>
    <w:rsid w:val="004C0A48"/>
    <w:rsid w:val="004C29C0"/>
    <w:rsid w:val="004C4BCD"/>
    <w:rsid w:val="004E2F20"/>
    <w:rsid w:val="004E3C49"/>
    <w:rsid w:val="004E5976"/>
    <w:rsid w:val="004E7408"/>
    <w:rsid w:val="004F77A6"/>
    <w:rsid w:val="00502D9C"/>
    <w:rsid w:val="0050346C"/>
    <w:rsid w:val="00503FDA"/>
    <w:rsid w:val="005071B3"/>
    <w:rsid w:val="00511C3C"/>
    <w:rsid w:val="00511E55"/>
    <w:rsid w:val="0051395B"/>
    <w:rsid w:val="0051462F"/>
    <w:rsid w:val="005158C4"/>
    <w:rsid w:val="005220AC"/>
    <w:rsid w:val="0053047C"/>
    <w:rsid w:val="00541F31"/>
    <w:rsid w:val="00551810"/>
    <w:rsid w:val="00553B1A"/>
    <w:rsid w:val="00555416"/>
    <w:rsid w:val="005578DB"/>
    <w:rsid w:val="00560DCE"/>
    <w:rsid w:val="00562BDC"/>
    <w:rsid w:val="00565ED7"/>
    <w:rsid w:val="00567F16"/>
    <w:rsid w:val="005734C4"/>
    <w:rsid w:val="00573905"/>
    <w:rsid w:val="00586646"/>
    <w:rsid w:val="005914BF"/>
    <w:rsid w:val="00597777"/>
    <w:rsid w:val="005A2CD8"/>
    <w:rsid w:val="005A5CD5"/>
    <w:rsid w:val="005B2F1F"/>
    <w:rsid w:val="005B367E"/>
    <w:rsid w:val="005B78E5"/>
    <w:rsid w:val="005C20EF"/>
    <w:rsid w:val="005C4BE5"/>
    <w:rsid w:val="005D7BBB"/>
    <w:rsid w:val="005E2773"/>
    <w:rsid w:val="005E2E05"/>
    <w:rsid w:val="005E599F"/>
    <w:rsid w:val="005E7E4A"/>
    <w:rsid w:val="005F390E"/>
    <w:rsid w:val="005F64DD"/>
    <w:rsid w:val="005F72A6"/>
    <w:rsid w:val="00605E99"/>
    <w:rsid w:val="00607CC4"/>
    <w:rsid w:val="00636961"/>
    <w:rsid w:val="00637EE3"/>
    <w:rsid w:val="00637F63"/>
    <w:rsid w:val="00655816"/>
    <w:rsid w:val="00656067"/>
    <w:rsid w:val="00656E68"/>
    <w:rsid w:val="006623B8"/>
    <w:rsid w:val="00665E19"/>
    <w:rsid w:val="0067391E"/>
    <w:rsid w:val="0069232C"/>
    <w:rsid w:val="006975C3"/>
    <w:rsid w:val="006A2BEB"/>
    <w:rsid w:val="006B2189"/>
    <w:rsid w:val="006B7C24"/>
    <w:rsid w:val="006B7FCA"/>
    <w:rsid w:val="006C39A1"/>
    <w:rsid w:val="006C3F81"/>
    <w:rsid w:val="006C54C5"/>
    <w:rsid w:val="006D2CBB"/>
    <w:rsid w:val="006D3827"/>
    <w:rsid w:val="006D4EB8"/>
    <w:rsid w:val="006D5C62"/>
    <w:rsid w:val="006D73AD"/>
    <w:rsid w:val="006E7CBF"/>
    <w:rsid w:val="006E7F70"/>
    <w:rsid w:val="006F5863"/>
    <w:rsid w:val="007010AD"/>
    <w:rsid w:val="00717A8A"/>
    <w:rsid w:val="00727EDA"/>
    <w:rsid w:val="007332F2"/>
    <w:rsid w:val="00744360"/>
    <w:rsid w:val="00747012"/>
    <w:rsid w:val="00750469"/>
    <w:rsid w:val="0075139E"/>
    <w:rsid w:val="0076218B"/>
    <w:rsid w:val="00762CD2"/>
    <w:rsid w:val="0076352A"/>
    <w:rsid w:val="00770B87"/>
    <w:rsid w:val="00775CAF"/>
    <w:rsid w:val="00775F44"/>
    <w:rsid w:val="00784628"/>
    <w:rsid w:val="00790ADB"/>
    <w:rsid w:val="007A5A64"/>
    <w:rsid w:val="007D0287"/>
    <w:rsid w:val="007D2F6C"/>
    <w:rsid w:val="007D4F09"/>
    <w:rsid w:val="007D557B"/>
    <w:rsid w:val="007D6395"/>
    <w:rsid w:val="007E743F"/>
    <w:rsid w:val="007E7CB9"/>
    <w:rsid w:val="008105BE"/>
    <w:rsid w:val="008107C9"/>
    <w:rsid w:val="00810971"/>
    <w:rsid w:val="00821B92"/>
    <w:rsid w:val="00826291"/>
    <w:rsid w:val="00832E65"/>
    <w:rsid w:val="0083381C"/>
    <w:rsid w:val="00842074"/>
    <w:rsid w:val="008456DE"/>
    <w:rsid w:val="0084731A"/>
    <w:rsid w:val="00856647"/>
    <w:rsid w:val="00857585"/>
    <w:rsid w:val="00867D9B"/>
    <w:rsid w:val="0087342B"/>
    <w:rsid w:val="0088207E"/>
    <w:rsid w:val="00890132"/>
    <w:rsid w:val="008A0083"/>
    <w:rsid w:val="008A23A7"/>
    <w:rsid w:val="008A5D77"/>
    <w:rsid w:val="008D08F5"/>
    <w:rsid w:val="008D2D9A"/>
    <w:rsid w:val="008E7773"/>
    <w:rsid w:val="008F0107"/>
    <w:rsid w:val="008F408B"/>
    <w:rsid w:val="0090347C"/>
    <w:rsid w:val="009063AC"/>
    <w:rsid w:val="009121B1"/>
    <w:rsid w:val="00924C1C"/>
    <w:rsid w:val="0092765D"/>
    <w:rsid w:val="00927D9D"/>
    <w:rsid w:val="0093042A"/>
    <w:rsid w:val="009330E5"/>
    <w:rsid w:val="00934770"/>
    <w:rsid w:val="00944948"/>
    <w:rsid w:val="009537DC"/>
    <w:rsid w:val="00954335"/>
    <w:rsid w:val="00954C24"/>
    <w:rsid w:val="009556F3"/>
    <w:rsid w:val="009648E8"/>
    <w:rsid w:val="00964DD5"/>
    <w:rsid w:val="009654DC"/>
    <w:rsid w:val="00972B38"/>
    <w:rsid w:val="00986169"/>
    <w:rsid w:val="00986D8E"/>
    <w:rsid w:val="009915F4"/>
    <w:rsid w:val="00993F8A"/>
    <w:rsid w:val="00996C73"/>
    <w:rsid w:val="009A4628"/>
    <w:rsid w:val="009B16B1"/>
    <w:rsid w:val="009B2207"/>
    <w:rsid w:val="009B7694"/>
    <w:rsid w:val="009C05F1"/>
    <w:rsid w:val="009D22C4"/>
    <w:rsid w:val="009E28F0"/>
    <w:rsid w:val="009E5599"/>
    <w:rsid w:val="009F088A"/>
    <w:rsid w:val="00A042D0"/>
    <w:rsid w:val="00A04454"/>
    <w:rsid w:val="00A105FD"/>
    <w:rsid w:val="00A11088"/>
    <w:rsid w:val="00A20620"/>
    <w:rsid w:val="00A26398"/>
    <w:rsid w:val="00A33C7B"/>
    <w:rsid w:val="00A3659D"/>
    <w:rsid w:val="00A37606"/>
    <w:rsid w:val="00A405CD"/>
    <w:rsid w:val="00A43929"/>
    <w:rsid w:val="00A44034"/>
    <w:rsid w:val="00A47830"/>
    <w:rsid w:val="00A5012B"/>
    <w:rsid w:val="00A52E64"/>
    <w:rsid w:val="00A52F72"/>
    <w:rsid w:val="00A5595B"/>
    <w:rsid w:val="00A6261D"/>
    <w:rsid w:val="00A677CA"/>
    <w:rsid w:val="00A80297"/>
    <w:rsid w:val="00A80346"/>
    <w:rsid w:val="00A862BF"/>
    <w:rsid w:val="00A926FB"/>
    <w:rsid w:val="00AA3E7F"/>
    <w:rsid w:val="00AA4903"/>
    <w:rsid w:val="00AA6B4F"/>
    <w:rsid w:val="00AB20E1"/>
    <w:rsid w:val="00AB3B30"/>
    <w:rsid w:val="00AC044D"/>
    <w:rsid w:val="00AC095E"/>
    <w:rsid w:val="00AC2299"/>
    <w:rsid w:val="00AC6BC2"/>
    <w:rsid w:val="00AD6775"/>
    <w:rsid w:val="00AF24D2"/>
    <w:rsid w:val="00B11D5B"/>
    <w:rsid w:val="00B12A85"/>
    <w:rsid w:val="00B2057F"/>
    <w:rsid w:val="00B20CC3"/>
    <w:rsid w:val="00B26E3F"/>
    <w:rsid w:val="00B42FD9"/>
    <w:rsid w:val="00B4410D"/>
    <w:rsid w:val="00B555F0"/>
    <w:rsid w:val="00B67676"/>
    <w:rsid w:val="00B743D7"/>
    <w:rsid w:val="00B80867"/>
    <w:rsid w:val="00B90B7D"/>
    <w:rsid w:val="00B91534"/>
    <w:rsid w:val="00BA7541"/>
    <w:rsid w:val="00BB0C44"/>
    <w:rsid w:val="00BB34AE"/>
    <w:rsid w:val="00BB48FF"/>
    <w:rsid w:val="00BB5942"/>
    <w:rsid w:val="00BD0C5B"/>
    <w:rsid w:val="00BD1697"/>
    <w:rsid w:val="00BD328B"/>
    <w:rsid w:val="00BD50D5"/>
    <w:rsid w:val="00BE3E47"/>
    <w:rsid w:val="00BE69F0"/>
    <w:rsid w:val="00BE6CC6"/>
    <w:rsid w:val="00BE7BBE"/>
    <w:rsid w:val="00BF57B3"/>
    <w:rsid w:val="00C22530"/>
    <w:rsid w:val="00C34973"/>
    <w:rsid w:val="00C37B4D"/>
    <w:rsid w:val="00C54F26"/>
    <w:rsid w:val="00C67F36"/>
    <w:rsid w:val="00C809AF"/>
    <w:rsid w:val="00C815C3"/>
    <w:rsid w:val="00C876A8"/>
    <w:rsid w:val="00C87766"/>
    <w:rsid w:val="00C94199"/>
    <w:rsid w:val="00C9620E"/>
    <w:rsid w:val="00C96383"/>
    <w:rsid w:val="00C96763"/>
    <w:rsid w:val="00CA1E00"/>
    <w:rsid w:val="00CA4860"/>
    <w:rsid w:val="00CA5F2B"/>
    <w:rsid w:val="00CA5F32"/>
    <w:rsid w:val="00CB1C8E"/>
    <w:rsid w:val="00CB37FA"/>
    <w:rsid w:val="00CB661C"/>
    <w:rsid w:val="00CC00A7"/>
    <w:rsid w:val="00CC42FC"/>
    <w:rsid w:val="00CC516B"/>
    <w:rsid w:val="00CC63C6"/>
    <w:rsid w:val="00CC734B"/>
    <w:rsid w:val="00CD02A5"/>
    <w:rsid w:val="00CD7E50"/>
    <w:rsid w:val="00CE053D"/>
    <w:rsid w:val="00CF0FBD"/>
    <w:rsid w:val="00CF3215"/>
    <w:rsid w:val="00CF7B9C"/>
    <w:rsid w:val="00D0100F"/>
    <w:rsid w:val="00D05757"/>
    <w:rsid w:val="00D1638C"/>
    <w:rsid w:val="00D16746"/>
    <w:rsid w:val="00D216B8"/>
    <w:rsid w:val="00D22829"/>
    <w:rsid w:val="00D26F94"/>
    <w:rsid w:val="00D37C9C"/>
    <w:rsid w:val="00D46EDF"/>
    <w:rsid w:val="00D47060"/>
    <w:rsid w:val="00D604AC"/>
    <w:rsid w:val="00D65967"/>
    <w:rsid w:val="00D66ED7"/>
    <w:rsid w:val="00D738AD"/>
    <w:rsid w:val="00D76980"/>
    <w:rsid w:val="00DA4010"/>
    <w:rsid w:val="00DA461E"/>
    <w:rsid w:val="00DB2311"/>
    <w:rsid w:val="00DB7018"/>
    <w:rsid w:val="00DD18B4"/>
    <w:rsid w:val="00DD48C8"/>
    <w:rsid w:val="00DE5D68"/>
    <w:rsid w:val="00DF27F2"/>
    <w:rsid w:val="00DF37CD"/>
    <w:rsid w:val="00DF5269"/>
    <w:rsid w:val="00DF58F7"/>
    <w:rsid w:val="00E021D4"/>
    <w:rsid w:val="00E03E0D"/>
    <w:rsid w:val="00E04D2C"/>
    <w:rsid w:val="00E05F4E"/>
    <w:rsid w:val="00E23850"/>
    <w:rsid w:val="00E23CBE"/>
    <w:rsid w:val="00E25DC3"/>
    <w:rsid w:val="00E343B7"/>
    <w:rsid w:val="00E42C3F"/>
    <w:rsid w:val="00E43B4E"/>
    <w:rsid w:val="00E604D1"/>
    <w:rsid w:val="00E63273"/>
    <w:rsid w:val="00E66528"/>
    <w:rsid w:val="00E66A8C"/>
    <w:rsid w:val="00E67AAF"/>
    <w:rsid w:val="00E8327F"/>
    <w:rsid w:val="00E92637"/>
    <w:rsid w:val="00E93115"/>
    <w:rsid w:val="00E93FBB"/>
    <w:rsid w:val="00E94B79"/>
    <w:rsid w:val="00EA0718"/>
    <w:rsid w:val="00EA235E"/>
    <w:rsid w:val="00EC43D3"/>
    <w:rsid w:val="00EC6273"/>
    <w:rsid w:val="00ED2006"/>
    <w:rsid w:val="00EE0150"/>
    <w:rsid w:val="00EE0719"/>
    <w:rsid w:val="00EE353B"/>
    <w:rsid w:val="00EF74DC"/>
    <w:rsid w:val="00F03776"/>
    <w:rsid w:val="00F11FD1"/>
    <w:rsid w:val="00F1642D"/>
    <w:rsid w:val="00F26790"/>
    <w:rsid w:val="00F32666"/>
    <w:rsid w:val="00F372DB"/>
    <w:rsid w:val="00F37A59"/>
    <w:rsid w:val="00F62725"/>
    <w:rsid w:val="00F62822"/>
    <w:rsid w:val="00F706DF"/>
    <w:rsid w:val="00F70790"/>
    <w:rsid w:val="00F71D56"/>
    <w:rsid w:val="00F80BA3"/>
    <w:rsid w:val="00FA6C2C"/>
    <w:rsid w:val="00FA719E"/>
    <w:rsid w:val="00FB7A96"/>
    <w:rsid w:val="00FC6442"/>
    <w:rsid w:val="00FD142B"/>
    <w:rsid w:val="00FD4B00"/>
    <w:rsid w:val="00FD5DB7"/>
    <w:rsid w:val="00FE2D59"/>
    <w:rsid w:val="00FF0C07"/>
    <w:rsid w:val="00FF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33B88"/>
  <w15:chartTrackingRefBased/>
  <w15:docId w15:val="{DE808F1E-BBE7-46D9-9EFD-25B6D3EF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73"/>
    <w:rPr>
      <w:rFonts w:cs="Arial"/>
      <w:lang w:val="en-GB"/>
    </w:rPr>
  </w:style>
  <w:style w:type="paragraph" w:styleId="Heading1">
    <w:name w:val="heading 1"/>
    <w:basedOn w:val="Normal"/>
    <w:next w:val="Normal"/>
    <w:link w:val="Heading1Char"/>
    <w:uiPriority w:val="9"/>
    <w:qFormat/>
    <w:rsid w:val="00CE053D"/>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CE053D"/>
    <w:pPr>
      <w:keepNext/>
      <w:keepLines/>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4973"/>
  </w:style>
  <w:style w:type="character" w:customStyle="1" w:styleId="Heading1Char">
    <w:name w:val="Heading 1 Char"/>
    <w:basedOn w:val="DefaultParagraphFont"/>
    <w:link w:val="Heading1"/>
    <w:uiPriority w:val="9"/>
    <w:rsid w:val="00CE053D"/>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semiHidden/>
    <w:rsid w:val="00CE053D"/>
    <w:rPr>
      <w:rFonts w:ascii="Arial" w:eastAsiaTheme="majorEastAsia" w:hAnsi="Arial" w:cstheme="majorBidi"/>
      <w:b/>
      <w:bCs/>
      <w:sz w:val="28"/>
      <w:szCs w:val="26"/>
    </w:rPr>
  </w:style>
  <w:style w:type="character" w:styleId="Hyperlink">
    <w:name w:val="Hyperlink"/>
    <w:basedOn w:val="DefaultParagraphFont"/>
    <w:uiPriority w:val="99"/>
    <w:unhideWhenUsed/>
    <w:rsid w:val="00F1642D"/>
    <w:rPr>
      <w:color w:val="5F5F5F" w:themeColor="hyperlink"/>
      <w:u w:val="single"/>
    </w:rPr>
  </w:style>
  <w:style w:type="character" w:styleId="UnresolvedMention">
    <w:name w:val="Unresolved Mention"/>
    <w:basedOn w:val="DefaultParagraphFont"/>
    <w:uiPriority w:val="99"/>
    <w:semiHidden/>
    <w:unhideWhenUsed/>
    <w:rsid w:val="00F1642D"/>
    <w:rPr>
      <w:color w:val="605E5C"/>
      <w:shd w:val="clear" w:color="auto" w:fill="E1DFDD"/>
    </w:rPr>
  </w:style>
  <w:style w:type="paragraph" w:styleId="ListParagraph">
    <w:name w:val="List Paragraph"/>
    <w:basedOn w:val="Normal"/>
    <w:uiPriority w:val="34"/>
    <w:qFormat/>
    <w:rsid w:val="00081457"/>
    <w:pPr>
      <w:ind w:left="720"/>
      <w:contextualSpacing/>
    </w:pPr>
  </w:style>
  <w:style w:type="paragraph" w:styleId="FootnoteText">
    <w:name w:val="footnote text"/>
    <w:basedOn w:val="Normal"/>
    <w:link w:val="FootnoteTextChar"/>
    <w:uiPriority w:val="99"/>
    <w:semiHidden/>
    <w:unhideWhenUsed/>
    <w:rsid w:val="005E7E4A"/>
    <w:rPr>
      <w:sz w:val="20"/>
      <w:szCs w:val="20"/>
    </w:rPr>
  </w:style>
  <w:style w:type="character" w:customStyle="1" w:styleId="FootnoteTextChar">
    <w:name w:val="Footnote Text Char"/>
    <w:basedOn w:val="DefaultParagraphFont"/>
    <w:link w:val="FootnoteText"/>
    <w:uiPriority w:val="99"/>
    <w:semiHidden/>
    <w:rsid w:val="005E7E4A"/>
    <w:rPr>
      <w:rFonts w:cs="Arial"/>
      <w:sz w:val="20"/>
      <w:szCs w:val="20"/>
      <w:lang w:val="en-GB"/>
    </w:rPr>
  </w:style>
  <w:style w:type="character" w:styleId="FootnoteReference">
    <w:name w:val="footnote reference"/>
    <w:basedOn w:val="DefaultParagraphFont"/>
    <w:uiPriority w:val="99"/>
    <w:semiHidden/>
    <w:unhideWhenUsed/>
    <w:rsid w:val="005E7E4A"/>
    <w:rPr>
      <w:vertAlign w:val="superscript"/>
    </w:rPr>
  </w:style>
  <w:style w:type="table" w:styleId="TableGrid">
    <w:name w:val="Table Grid"/>
    <w:basedOn w:val="TableNormal"/>
    <w:uiPriority w:val="59"/>
    <w:rsid w:val="00D01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4D2"/>
    <w:pPr>
      <w:tabs>
        <w:tab w:val="center" w:pos="4513"/>
        <w:tab w:val="right" w:pos="9026"/>
      </w:tabs>
    </w:pPr>
  </w:style>
  <w:style w:type="character" w:customStyle="1" w:styleId="HeaderChar">
    <w:name w:val="Header Char"/>
    <w:basedOn w:val="DefaultParagraphFont"/>
    <w:link w:val="Header"/>
    <w:uiPriority w:val="99"/>
    <w:rsid w:val="00AF24D2"/>
    <w:rPr>
      <w:rFonts w:cs="Arial"/>
      <w:lang w:val="en-GB"/>
    </w:rPr>
  </w:style>
  <w:style w:type="paragraph" w:styleId="Footer">
    <w:name w:val="footer"/>
    <w:basedOn w:val="Normal"/>
    <w:link w:val="FooterChar"/>
    <w:uiPriority w:val="99"/>
    <w:unhideWhenUsed/>
    <w:rsid w:val="00AF24D2"/>
    <w:pPr>
      <w:tabs>
        <w:tab w:val="center" w:pos="4513"/>
        <w:tab w:val="right" w:pos="9026"/>
      </w:tabs>
    </w:pPr>
  </w:style>
  <w:style w:type="character" w:customStyle="1" w:styleId="FooterChar">
    <w:name w:val="Footer Char"/>
    <w:basedOn w:val="DefaultParagraphFont"/>
    <w:link w:val="Footer"/>
    <w:uiPriority w:val="99"/>
    <w:rsid w:val="00AF24D2"/>
    <w:rPr>
      <w:rFonts w:cs="Arial"/>
      <w:lang w:val="en-GB"/>
    </w:rPr>
  </w:style>
  <w:style w:type="table" w:customStyle="1" w:styleId="TableGrid1">
    <w:name w:val="Table Grid1"/>
    <w:basedOn w:val="TableNormal"/>
    <w:next w:val="TableGrid"/>
    <w:uiPriority w:val="59"/>
    <w:rsid w:val="00B2057F"/>
    <w:rPr>
      <w:rFonts w:ascii="Arial" w:eastAsia="Arial" w:hAnsi="Arial" w:cs="Arial"/>
      <w:color w:val="00000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5416"/>
    <w:rPr>
      <w:color w:val="919191" w:themeColor="followedHyperlink"/>
      <w:u w:val="single"/>
    </w:rPr>
  </w:style>
  <w:style w:type="paragraph" w:styleId="BalloonText">
    <w:name w:val="Balloon Text"/>
    <w:basedOn w:val="Normal"/>
    <w:link w:val="BalloonTextChar"/>
    <w:uiPriority w:val="99"/>
    <w:semiHidden/>
    <w:unhideWhenUsed/>
    <w:rsid w:val="00055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29C"/>
    <w:rPr>
      <w:rFonts w:ascii="Segoe UI" w:hAnsi="Segoe UI" w:cs="Segoe UI"/>
      <w:sz w:val="18"/>
      <w:szCs w:val="18"/>
      <w:lang w:val="en-GB"/>
    </w:rPr>
  </w:style>
  <w:style w:type="paragraph" w:styleId="BodyText2">
    <w:name w:val="Body Text 2"/>
    <w:basedOn w:val="Normal"/>
    <w:link w:val="BodyText2Char"/>
    <w:semiHidden/>
    <w:rsid w:val="00924C1C"/>
    <w:pPr>
      <w:tabs>
        <w:tab w:val="left" w:pos="-1440"/>
      </w:tabs>
      <w:spacing w:after="58"/>
    </w:pPr>
    <w:rPr>
      <w:rFonts w:ascii="Arial" w:eastAsia="Times New Roman" w:hAnsi="Arial"/>
      <w:i/>
      <w:iCs/>
      <w:color w:val="FF0000"/>
      <w:sz w:val="24"/>
      <w:szCs w:val="24"/>
    </w:rPr>
  </w:style>
  <w:style w:type="character" w:customStyle="1" w:styleId="BodyText2Char">
    <w:name w:val="Body Text 2 Char"/>
    <w:basedOn w:val="DefaultParagraphFont"/>
    <w:link w:val="BodyText2"/>
    <w:semiHidden/>
    <w:rsid w:val="00924C1C"/>
    <w:rPr>
      <w:rFonts w:ascii="Arial" w:eastAsia="Times New Roman" w:hAnsi="Arial" w:cs="Arial"/>
      <w:i/>
      <w:iCs/>
      <w:color w:val="FF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5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mocracy.camden.gov.uk/mgIssueHistoryHome.aspx?IId=549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hra.Chiheb@camde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3756F3C35BF4B8E7CF6D3F5A7504B" ma:contentTypeVersion="4" ma:contentTypeDescription="Create a new document." ma:contentTypeScope="" ma:versionID="51f08fd1a9452772de327209e107db6f">
  <xsd:schema xmlns:xsd="http://www.w3.org/2001/XMLSchema" xmlns:xs="http://www.w3.org/2001/XMLSchema" xmlns:p="http://schemas.microsoft.com/office/2006/metadata/properties" xmlns:ns3="bff0c4d0-ab55-4728-9a35-dce82e19cd70" targetNamespace="http://schemas.microsoft.com/office/2006/metadata/properties" ma:root="true" ma:fieldsID="7ab39e1713e01805a2c84a999be29412" ns3:_="">
    <xsd:import namespace="bff0c4d0-ab55-4728-9a35-dce82e19cd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0c4d0-ab55-4728-9a35-dce82e19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E87F-91CA-4584-97F9-E39C3E288CDB}">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bff0c4d0-ab55-4728-9a35-dce82e19cd70"/>
    <ds:schemaRef ds:uri="http://www.w3.org/XML/1998/namespace"/>
    <ds:schemaRef ds:uri="http://purl.org/dc/terms/"/>
  </ds:schemaRefs>
</ds:datastoreItem>
</file>

<file path=customXml/itemProps2.xml><?xml version="1.0" encoding="utf-8"?>
<ds:datastoreItem xmlns:ds="http://schemas.openxmlformats.org/officeDocument/2006/customXml" ds:itemID="{C6B2399E-D16F-46B0-B892-E50478125821}">
  <ds:schemaRefs>
    <ds:schemaRef ds:uri="http://schemas.microsoft.com/sharepoint/v3/contenttype/forms"/>
  </ds:schemaRefs>
</ds:datastoreItem>
</file>

<file path=customXml/itemProps3.xml><?xml version="1.0" encoding="utf-8"?>
<ds:datastoreItem xmlns:ds="http://schemas.openxmlformats.org/officeDocument/2006/customXml" ds:itemID="{616AF2A5-8AEE-4BC3-9566-61DD85449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0c4d0-ab55-4728-9a35-dce82e19c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F6BD8-6FCA-431D-9184-651D9BD6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Chiheb, Zohra</dc:creator>
  <cp:keywords/>
  <dc:description/>
  <cp:lastModifiedBy>Kelly, Grace</cp:lastModifiedBy>
  <cp:revision>2</cp:revision>
  <cp:lastPrinted>2020-09-28T10:38:00Z</cp:lastPrinted>
  <dcterms:created xsi:type="dcterms:W3CDTF">2021-01-18T12:33:00Z</dcterms:created>
  <dcterms:modified xsi:type="dcterms:W3CDTF">2021-01-18T12:33:00Z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0x0101007053756F3C35BF4B8E7CF6D3F5A7504B</vt:lpwstr>
  </property>
</Properties>
</file>